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A878" w14:textId="77777777" w:rsidR="004E495C" w:rsidRDefault="004E495C" w:rsidP="004E495C">
      <w:r>
        <w:t xml:space="preserve">Mrs. Lena Jones, president, called the meeting together-the following members being present, Mrs. jones, Mrs. Lycan, Mr. Hartwick, Mr. moss, Mr. Van </w:t>
      </w:r>
      <w:proofErr w:type="spellStart"/>
      <w:r>
        <w:t>Sellar</w:t>
      </w:r>
      <w:proofErr w:type="spellEnd"/>
      <w:r>
        <w:t xml:space="preserve">, Katherine Bishop-Absent Mrs. Tat L. Jones, Dr. </w:t>
      </w:r>
      <w:proofErr w:type="spellStart"/>
      <w:r>
        <w:t>Dorris</w:t>
      </w:r>
      <w:proofErr w:type="spellEnd"/>
      <w:r>
        <w:t>, Mrs. Redman. Minutes of previous meeting read and approved.</w:t>
      </w:r>
    </w:p>
    <w:p w14:paraId="239D0885" w14:textId="77777777" w:rsidR="004E495C" w:rsidRDefault="004E495C" w:rsidP="004E495C">
      <w:r>
        <w:t>Finance Com.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495C" w14:paraId="07B91CE7" w14:textId="77777777" w:rsidTr="008F43D4">
        <w:tc>
          <w:tcPr>
            <w:tcW w:w="3116" w:type="dxa"/>
          </w:tcPr>
          <w:p w14:paraId="5A5C92C8" w14:textId="77777777" w:rsidR="004E495C" w:rsidRDefault="004E495C" w:rsidP="008F43D4">
            <w:r>
              <w:t>Appropriation</w:t>
            </w:r>
          </w:p>
        </w:tc>
        <w:tc>
          <w:tcPr>
            <w:tcW w:w="3117" w:type="dxa"/>
          </w:tcPr>
          <w:p w14:paraId="2C77F2E6" w14:textId="77777777" w:rsidR="004E495C" w:rsidRDefault="004E495C" w:rsidP="008F43D4">
            <w:r>
              <w:t>Expenditure</w:t>
            </w:r>
          </w:p>
        </w:tc>
        <w:tc>
          <w:tcPr>
            <w:tcW w:w="3117" w:type="dxa"/>
          </w:tcPr>
          <w:p w14:paraId="10AE3F25" w14:textId="77777777" w:rsidR="004E495C" w:rsidRDefault="004E495C" w:rsidP="008F43D4">
            <w:r>
              <w:t>Balance</w:t>
            </w:r>
          </w:p>
        </w:tc>
      </w:tr>
      <w:tr w:rsidR="004E495C" w14:paraId="69E62ED4" w14:textId="77777777" w:rsidTr="008F43D4">
        <w:tc>
          <w:tcPr>
            <w:tcW w:w="3116" w:type="dxa"/>
          </w:tcPr>
          <w:p w14:paraId="63966EB5" w14:textId="77777777" w:rsidR="004E495C" w:rsidRDefault="004E495C" w:rsidP="008F43D4">
            <w:r>
              <w:t>$11.000.00</w:t>
            </w:r>
          </w:p>
        </w:tc>
        <w:tc>
          <w:tcPr>
            <w:tcW w:w="3117" w:type="dxa"/>
          </w:tcPr>
          <w:p w14:paraId="1D21F6B7" w14:textId="77777777" w:rsidR="004E495C" w:rsidRDefault="004E495C" w:rsidP="008F43D4">
            <w:r>
              <w:t>$7242.27</w:t>
            </w:r>
          </w:p>
        </w:tc>
        <w:tc>
          <w:tcPr>
            <w:tcW w:w="3117" w:type="dxa"/>
          </w:tcPr>
          <w:p w14:paraId="3B027F9B" w14:textId="77777777" w:rsidR="004E495C" w:rsidRDefault="004E495C" w:rsidP="008F43D4">
            <w:r>
              <w:t>3757.73</w:t>
            </w:r>
          </w:p>
        </w:tc>
      </w:tr>
    </w:tbl>
    <w:p w14:paraId="3E9F6CD5" w14:textId="257CA24F" w:rsidR="004E495C" w:rsidRDefault="004E495C" w:rsidP="004E495C">
      <w:r>
        <w:t>Report approved</w:t>
      </w:r>
    </w:p>
    <w:p w14:paraId="051EFDDA" w14:textId="77777777" w:rsidR="004E495C" w:rsidRDefault="004E495C" w:rsidP="004E495C">
      <w:r>
        <w:t>House Com. Report</w:t>
      </w:r>
    </w:p>
    <w:p w14:paraId="10FD38D7" w14:textId="2FA43514" w:rsidR="004E495C" w:rsidRDefault="000E3DC5" w:rsidP="004E495C">
      <w:r>
        <w:t xml:space="preserve">Herbert </w:t>
      </w:r>
      <w:proofErr w:type="spellStart"/>
      <w:r>
        <w:t>D</w:t>
      </w:r>
      <w:r w:rsidR="00775DC0">
        <w:t>l</w:t>
      </w:r>
      <w:r>
        <w:t>een</w:t>
      </w:r>
      <w:proofErr w:type="spellEnd"/>
      <w:r w:rsidR="004E495C">
        <w:t>-pa</w:t>
      </w:r>
      <w:r>
        <w:t>inting</w:t>
      </w:r>
      <w:r w:rsidR="004E495C">
        <w:t xml:space="preserve"> </w:t>
      </w:r>
      <w:r>
        <w:t>basement rooms</w:t>
      </w:r>
      <w:r w:rsidR="004E495C">
        <w:t xml:space="preserve"> $97.65</w:t>
      </w:r>
    </w:p>
    <w:p w14:paraId="5D7A3CC3" w14:textId="77777777" w:rsidR="004E495C" w:rsidRDefault="004E495C" w:rsidP="004E495C">
      <w:r>
        <w:t>Report approved</w:t>
      </w:r>
    </w:p>
    <w:p w14:paraId="3579E892" w14:textId="77777777" w:rsidR="004E495C" w:rsidRDefault="004E495C" w:rsidP="004E495C">
      <w:r>
        <w:t>Book Com. Report showed expenditure</w:t>
      </w:r>
    </w:p>
    <w:p w14:paraId="20DBF9D0" w14:textId="77777777" w:rsidR="004E495C" w:rsidRDefault="004E495C" w:rsidP="004E495C">
      <w:r>
        <w:t>Of 487.47-APPROVED</w:t>
      </w:r>
    </w:p>
    <w:p w14:paraId="320B730F" w14:textId="77777777" w:rsidR="004E495C" w:rsidRDefault="004E495C" w:rsidP="004E495C">
      <w:r>
        <w:t>Library bills for Month of March 1948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495C" w14:paraId="38C31B7F" w14:textId="77777777" w:rsidTr="008F43D4">
        <w:tc>
          <w:tcPr>
            <w:tcW w:w="3116" w:type="dxa"/>
          </w:tcPr>
          <w:p w14:paraId="7C49DFC3" w14:textId="77777777" w:rsidR="004E495C" w:rsidRDefault="004E495C" w:rsidP="008F43D4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391A2976" w14:textId="77777777" w:rsidR="004E495C" w:rsidRDefault="004E495C" w:rsidP="008F43D4">
            <w:r>
              <w:t>Librarians Salary</w:t>
            </w:r>
          </w:p>
        </w:tc>
        <w:tc>
          <w:tcPr>
            <w:tcW w:w="3117" w:type="dxa"/>
          </w:tcPr>
          <w:p w14:paraId="3BB563D1" w14:textId="77777777" w:rsidR="004E495C" w:rsidRDefault="004E495C" w:rsidP="008F43D4">
            <w:r>
              <w:t>175.00</w:t>
            </w:r>
          </w:p>
        </w:tc>
      </w:tr>
      <w:tr w:rsidR="004E495C" w14:paraId="122EF200" w14:textId="77777777" w:rsidTr="008F43D4">
        <w:tc>
          <w:tcPr>
            <w:tcW w:w="3116" w:type="dxa"/>
          </w:tcPr>
          <w:p w14:paraId="3002B76C" w14:textId="77777777" w:rsidR="004E495C" w:rsidRDefault="004E495C" w:rsidP="008F43D4">
            <w:r>
              <w:t>Julia Lowe Brengle</w:t>
            </w:r>
          </w:p>
        </w:tc>
        <w:tc>
          <w:tcPr>
            <w:tcW w:w="3117" w:type="dxa"/>
          </w:tcPr>
          <w:p w14:paraId="73436D5E" w14:textId="77777777" w:rsidR="004E495C" w:rsidRDefault="004E495C" w:rsidP="008F43D4">
            <w:r>
              <w:t>Asst Lib</w:t>
            </w:r>
          </w:p>
        </w:tc>
        <w:tc>
          <w:tcPr>
            <w:tcW w:w="3117" w:type="dxa"/>
          </w:tcPr>
          <w:p w14:paraId="7CC7A5C2" w14:textId="77777777" w:rsidR="004E495C" w:rsidRDefault="004E495C" w:rsidP="008F43D4">
            <w:r>
              <w:t>$110.00</w:t>
            </w:r>
          </w:p>
        </w:tc>
      </w:tr>
      <w:tr w:rsidR="004E495C" w14:paraId="66F716DF" w14:textId="77777777" w:rsidTr="008F43D4">
        <w:tc>
          <w:tcPr>
            <w:tcW w:w="3116" w:type="dxa"/>
          </w:tcPr>
          <w:p w14:paraId="2E069A7B" w14:textId="7DA370F2" w:rsidR="004E495C" w:rsidRDefault="004E495C" w:rsidP="008F43D4">
            <w:proofErr w:type="spellStart"/>
            <w:r>
              <w:t>Helin</w:t>
            </w:r>
            <w:proofErr w:type="spellEnd"/>
            <w:r>
              <w:t xml:space="preserve"> </w:t>
            </w:r>
            <w:r w:rsidR="000E3DC5">
              <w:t xml:space="preserve">Synergy </w:t>
            </w:r>
          </w:p>
        </w:tc>
        <w:tc>
          <w:tcPr>
            <w:tcW w:w="3117" w:type="dxa"/>
          </w:tcPr>
          <w:p w14:paraId="4E61282A" w14:textId="77777777" w:rsidR="004E495C" w:rsidRDefault="004E495C" w:rsidP="008F43D4">
            <w:r>
              <w:t>Asst lib</w:t>
            </w:r>
          </w:p>
        </w:tc>
        <w:tc>
          <w:tcPr>
            <w:tcW w:w="3117" w:type="dxa"/>
          </w:tcPr>
          <w:p w14:paraId="004EB80A" w14:textId="77777777" w:rsidR="004E495C" w:rsidRDefault="004E495C" w:rsidP="008F43D4">
            <w:r>
              <w:t>120.00</w:t>
            </w:r>
          </w:p>
        </w:tc>
      </w:tr>
      <w:tr w:rsidR="004E495C" w14:paraId="6C70247F" w14:textId="77777777" w:rsidTr="008F43D4">
        <w:tc>
          <w:tcPr>
            <w:tcW w:w="3116" w:type="dxa"/>
          </w:tcPr>
          <w:p w14:paraId="30354E8B" w14:textId="69AE3B45" w:rsidR="004E495C" w:rsidRDefault="004E495C" w:rsidP="008F43D4">
            <w:r>
              <w:t xml:space="preserve">Sherman </w:t>
            </w:r>
            <w:r w:rsidR="000E3DC5">
              <w:t xml:space="preserve">Walter </w:t>
            </w:r>
          </w:p>
        </w:tc>
        <w:tc>
          <w:tcPr>
            <w:tcW w:w="3117" w:type="dxa"/>
          </w:tcPr>
          <w:p w14:paraId="0812F115" w14:textId="77777777" w:rsidR="004E495C" w:rsidRDefault="004E495C" w:rsidP="008F43D4">
            <w:r>
              <w:t>Janitor</w:t>
            </w:r>
          </w:p>
        </w:tc>
        <w:tc>
          <w:tcPr>
            <w:tcW w:w="3117" w:type="dxa"/>
          </w:tcPr>
          <w:p w14:paraId="59B76A26" w14:textId="77777777" w:rsidR="004E495C" w:rsidRDefault="004E495C" w:rsidP="008F43D4">
            <w:r>
              <w:t>75.00</w:t>
            </w:r>
          </w:p>
        </w:tc>
      </w:tr>
      <w:tr w:rsidR="004E495C" w14:paraId="1053D6FE" w14:textId="77777777" w:rsidTr="008F43D4">
        <w:tc>
          <w:tcPr>
            <w:tcW w:w="3116" w:type="dxa"/>
          </w:tcPr>
          <w:p w14:paraId="2534FD2C" w14:textId="77777777" w:rsidR="004E495C" w:rsidRDefault="004E495C" w:rsidP="008F43D4">
            <w:r>
              <w:t>Western News Co</w:t>
            </w:r>
          </w:p>
        </w:tc>
        <w:tc>
          <w:tcPr>
            <w:tcW w:w="3117" w:type="dxa"/>
          </w:tcPr>
          <w:p w14:paraId="7CE13D26" w14:textId="77777777" w:rsidR="004E495C" w:rsidRDefault="004E495C" w:rsidP="008F43D4">
            <w:r w:rsidRPr="001D44DA">
              <w:t>Books</w:t>
            </w:r>
          </w:p>
        </w:tc>
        <w:tc>
          <w:tcPr>
            <w:tcW w:w="3117" w:type="dxa"/>
          </w:tcPr>
          <w:p w14:paraId="67F3D589" w14:textId="77777777" w:rsidR="004E495C" w:rsidRDefault="004E495C" w:rsidP="008F43D4">
            <w:r>
              <w:t>67.66</w:t>
            </w:r>
          </w:p>
        </w:tc>
      </w:tr>
      <w:tr w:rsidR="004E495C" w14:paraId="746AA84B" w14:textId="77777777" w:rsidTr="008F43D4">
        <w:tc>
          <w:tcPr>
            <w:tcW w:w="3116" w:type="dxa"/>
          </w:tcPr>
          <w:p w14:paraId="7B6B892A" w14:textId="77777777" w:rsidR="004E495C" w:rsidRDefault="004E495C" w:rsidP="008F43D4">
            <w:r>
              <w:t>Doubleday and Co</w:t>
            </w:r>
          </w:p>
        </w:tc>
        <w:tc>
          <w:tcPr>
            <w:tcW w:w="3117" w:type="dxa"/>
          </w:tcPr>
          <w:p w14:paraId="677A079E" w14:textId="77777777" w:rsidR="004E495C" w:rsidRDefault="004E495C" w:rsidP="008F43D4">
            <w:r w:rsidRPr="001D44DA">
              <w:t>Books</w:t>
            </w:r>
          </w:p>
        </w:tc>
        <w:tc>
          <w:tcPr>
            <w:tcW w:w="3117" w:type="dxa"/>
          </w:tcPr>
          <w:p w14:paraId="4F831FE0" w14:textId="77777777" w:rsidR="004E495C" w:rsidRDefault="004E495C" w:rsidP="008F43D4">
            <w:r>
              <w:t>19.81</w:t>
            </w:r>
          </w:p>
        </w:tc>
      </w:tr>
      <w:tr w:rsidR="004E495C" w14:paraId="04889E58" w14:textId="77777777" w:rsidTr="008F43D4">
        <w:tc>
          <w:tcPr>
            <w:tcW w:w="3116" w:type="dxa"/>
          </w:tcPr>
          <w:p w14:paraId="3AC72FDF" w14:textId="0EB06E17" w:rsidR="004E495C" w:rsidRDefault="000E3DC5" w:rsidP="008F43D4">
            <w:r>
              <w:t xml:space="preserve">Herbert </w:t>
            </w:r>
            <w:proofErr w:type="spellStart"/>
            <w:r w:rsidR="00775DC0">
              <w:t>Dleen</w:t>
            </w:r>
            <w:proofErr w:type="spellEnd"/>
            <w:r w:rsidR="00775DC0">
              <w:t xml:space="preserve"> </w:t>
            </w:r>
          </w:p>
        </w:tc>
        <w:tc>
          <w:tcPr>
            <w:tcW w:w="3117" w:type="dxa"/>
          </w:tcPr>
          <w:p w14:paraId="068443C6" w14:textId="00EDE6B1" w:rsidR="004E495C" w:rsidRDefault="004E495C" w:rsidP="008F43D4">
            <w:r>
              <w:t>P</w:t>
            </w:r>
            <w:r w:rsidR="00775DC0">
              <w:t xml:space="preserve">ainting </w:t>
            </w:r>
          </w:p>
        </w:tc>
        <w:tc>
          <w:tcPr>
            <w:tcW w:w="3117" w:type="dxa"/>
          </w:tcPr>
          <w:p w14:paraId="1B28BA87" w14:textId="77777777" w:rsidR="004E495C" w:rsidRDefault="004E495C" w:rsidP="008F43D4">
            <w:r>
              <w:t>97.65</w:t>
            </w:r>
          </w:p>
        </w:tc>
      </w:tr>
      <w:tr w:rsidR="004E495C" w14:paraId="58A99324" w14:textId="77777777" w:rsidTr="008F43D4">
        <w:tc>
          <w:tcPr>
            <w:tcW w:w="3116" w:type="dxa"/>
          </w:tcPr>
          <w:p w14:paraId="082F4C85" w14:textId="08D7A4EF" w:rsidR="004E495C" w:rsidRDefault="0005641E" w:rsidP="008F43D4">
            <w:r>
              <w:t xml:space="preserve">Illinois </w:t>
            </w:r>
            <w:r w:rsidR="00875BA6">
              <w:t>Telephone</w:t>
            </w:r>
            <w:r>
              <w:t xml:space="preserve"> </w:t>
            </w:r>
            <w:r w:rsidR="00775DC0">
              <w:t>Co</w:t>
            </w:r>
          </w:p>
        </w:tc>
        <w:tc>
          <w:tcPr>
            <w:tcW w:w="3117" w:type="dxa"/>
          </w:tcPr>
          <w:p w14:paraId="199746C9" w14:textId="38F1CF23" w:rsidR="004E495C" w:rsidRDefault="00775DC0" w:rsidP="008F43D4">
            <w:r>
              <w:t>S</w:t>
            </w:r>
            <w:r w:rsidR="004E495C">
              <w:t>ervice</w:t>
            </w:r>
          </w:p>
        </w:tc>
        <w:tc>
          <w:tcPr>
            <w:tcW w:w="3117" w:type="dxa"/>
          </w:tcPr>
          <w:p w14:paraId="5B8356E6" w14:textId="77777777" w:rsidR="004E495C" w:rsidRDefault="004E495C" w:rsidP="008F43D4">
            <w:r>
              <w:t>6.33</w:t>
            </w:r>
          </w:p>
        </w:tc>
      </w:tr>
      <w:tr w:rsidR="004E495C" w14:paraId="1E00F37A" w14:textId="77777777" w:rsidTr="008F43D4">
        <w:tc>
          <w:tcPr>
            <w:tcW w:w="3116" w:type="dxa"/>
          </w:tcPr>
          <w:p w14:paraId="7C7EA0E5" w14:textId="77777777" w:rsidR="004E495C" w:rsidRDefault="004E495C" w:rsidP="008F43D4"/>
        </w:tc>
        <w:tc>
          <w:tcPr>
            <w:tcW w:w="3117" w:type="dxa"/>
          </w:tcPr>
          <w:p w14:paraId="20EF62B6" w14:textId="77777777" w:rsidR="004E495C" w:rsidRDefault="004E495C" w:rsidP="008F43D4">
            <w:r>
              <w:t>Total</w:t>
            </w:r>
          </w:p>
        </w:tc>
        <w:tc>
          <w:tcPr>
            <w:tcW w:w="3117" w:type="dxa"/>
          </w:tcPr>
          <w:p w14:paraId="1AAA9ACA" w14:textId="77777777" w:rsidR="004E495C" w:rsidRDefault="004E495C" w:rsidP="008F43D4">
            <w:r>
              <w:t>671.45</w:t>
            </w:r>
          </w:p>
        </w:tc>
      </w:tr>
    </w:tbl>
    <w:p w14:paraId="25895CB9" w14:textId="77777777" w:rsidR="004E495C" w:rsidRDefault="004E495C" w:rsidP="004E495C">
      <w:r>
        <w:t>Moved by Mr. Hartwick seconded by M. Moss-the Bills be allowed-Motion carried.</w:t>
      </w:r>
    </w:p>
    <w:p w14:paraId="21B6F109" w14:textId="77777777" w:rsidR="004E495C" w:rsidRDefault="004E495C" w:rsidP="004E495C">
      <w:r>
        <w:t>Librarian’s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495C" w14:paraId="542700EB" w14:textId="77777777" w:rsidTr="008F43D4">
        <w:tc>
          <w:tcPr>
            <w:tcW w:w="4675" w:type="dxa"/>
          </w:tcPr>
          <w:p w14:paraId="0249B938" w14:textId="77777777" w:rsidR="004E495C" w:rsidRDefault="004E495C" w:rsidP="008F43D4">
            <w:r>
              <w:t>Fees for non-residents</w:t>
            </w:r>
          </w:p>
        </w:tc>
        <w:tc>
          <w:tcPr>
            <w:tcW w:w="4675" w:type="dxa"/>
          </w:tcPr>
          <w:p w14:paraId="61534FBD" w14:textId="77777777" w:rsidR="004E495C" w:rsidRDefault="004E495C" w:rsidP="008F43D4">
            <w:r>
              <w:t>$13.00</w:t>
            </w:r>
          </w:p>
        </w:tc>
      </w:tr>
      <w:tr w:rsidR="004E495C" w14:paraId="0D70501F" w14:textId="77777777" w:rsidTr="008F43D4">
        <w:tc>
          <w:tcPr>
            <w:tcW w:w="4675" w:type="dxa"/>
          </w:tcPr>
          <w:p w14:paraId="775B207E" w14:textId="77777777" w:rsidR="004E495C" w:rsidRDefault="004E495C" w:rsidP="008F43D4">
            <w:r>
              <w:t>Fines</w:t>
            </w:r>
          </w:p>
        </w:tc>
        <w:tc>
          <w:tcPr>
            <w:tcW w:w="4675" w:type="dxa"/>
          </w:tcPr>
          <w:p w14:paraId="7DFA7BE7" w14:textId="77777777" w:rsidR="004E495C" w:rsidRDefault="004E495C" w:rsidP="008F43D4">
            <w:r>
              <w:t>38.45</w:t>
            </w:r>
          </w:p>
        </w:tc>
      </w:tr>
      <w:tr w:rsidR="004E495C" w14:paraId="4C5EE735" w14:textId="77777777" w:rsidTr="008F43D4">
        <w:tc>
          <w:tcPr>
            <w:tcW w:w="4675" w:type="dxa"/>
          </w:tcPr>
          <w:p w14:paraId="28BE6AD6" w14:textId="77777777" w:rsidR="004E495C" w:rsidRDefault="004E495C" w:rsidP="008F43D4">
            <w:r>
              <w:t>Rentals</w:t>
            </w:r>
          </w:p>
        </w:tc>
        <w:tc>
          <w:tcPr>
            <w:tcW w:w="4675" w:type="dxa"/>
          </w:tcPr>
          <w:p w14:paraId="2C1568B6" w14:textId="77777777" w:rsidR="004E495C" w:rsidRDefault="004E495C" w:rsidP="008F43D4">
            <w:r>
              <w:t>25.65</w:t>
            </w:r>
          </w:p>
        </w:tc>
      </w:tr>
      <w:tr w:rsidR="004E495C" w14:paraId="03330970" w14:textId="77777777" w:rsidTr="008F43D4">
        <w:tc>
          <w:tcPr>
            <w:tcW w:w="4675" w:type="dxa"/>
          </w:tcPr>
          <w:p w14:paraId="6FD8B4F7" w14:textId="77777777" w:rsidR="004E495C" w:rsidRDefault="004E495C" w:rsidP="008F43D4">
            <w:r>
              <w:t>Other Services</w:t>
            </w:r>
          </w:p>
        </w:tc>
        <w:tc>
          <w:tcPr>
            <w:tcW w:w="4675" w:type="dxa"/>
          </w:tcPr>
          <w:p w14:paraId="67A36A54" w14:textId="77777777" w:rsidR="004E495C" w:rsidRDefault="004E495C" w:rsidP="008F43D4">
            <w:r>
              <w:t>14.38</w:t>
            </w:r>
          </w:p>
        </w:tc>
      </w:tr>
      <w:tr w:rsidR="004E495C" w14:paraId="3054A4D5" w14:textId="77777777" w:rsidTr="008F43D4">
        <w:tc>
          <w:tcPr>
            <w:tcW w:w="4675" w:type="dxa"/>
          </w:tcPr>
          <w:p w14:paraId="57FDB6E6" w14:textId="77777777" w:rsidR="004E495C" w:rsidRDefault="004E495C" w:rsidP="008F43D4">
            <w:r>
              <w:t>Total</w:t>
            </w:r>
          </w:p>
        </w:tc>
        <w:tc>
          <w:tcPr>
            <w:tcW w:w="4675" w:type="dxa"/>
          </w:tcPr>
          <w:p w14:paraId="3B5E6BA6" w14:textId="77777777" w:rsidR="004E495C" w:rsidRDefault="004E495C" w:rsidP="008F43D4">
            <w:r>
              <w:t>91.48</w:t>
            </w:r>
          </w:p>
        </w:tc>
      </w:tr>
      <w:tr w:rsidR="004E495C" w14:paraId="577900F4" w14:textId="77777777" w:rsidTr="008F43D4">
        <w:tc>
          <w:tcPr>
            <w:tcW w:w="4675" w:type="dxa"/>
          </w:tcPr>
          <w:p w14:paraId="3A445DF0" w14:textId="77777777" w:rsidR="004E495C" w:rsidRDefault="004E495C" w:rsidP="008F43D4">
            <w:r>
              <w:t>Expenditure</w:t>
            </w:r>
          </w:p>
        </w:tc>
        <w:tc>
          <w:tcPr>
            <w:tcW w:w="4675" w:type="dxa"/>
          </w:tcPr>
          <w:p w14:paraId="6BD4A2DE" w14:textId="77777777" w:rsidR="004E495C" w:rsidRDefault="004E495C" w:rsidP="008F43D4">
            <w:r>
              <w:t>17.01</w:t>
            </w:r>
          </w:p>
        </w:tc>
      </w:tr>
      <w:tr w:rsidR="004E495C" w14:paraId="2D6224F5" w14:textId="77777777" w:rsidTr="008F43D4">
        <w:tc>
          <w:tcPr>
            <w:tcW w:w="4675" w:type="dxa"/>
          </w:tcPr>
          <w:p w14:paraId="58267678" w14:textId="77777777" w:rsidR="004E495C" w:rsidRDefault="004E495C" w:rsidP="008F43D4">
            <w:r>
              <w:t>Balance</w:t>
            </w:r>
          </w:p>
        </w:tc>
        <w:tc>
          <w:tcPr>
            <w:tcW w:w="4675" w:type="dxa"/>
          </w:tcPr>
          <w:p w14:paraId="569BADAA" w14:textId="77777777" w:rsidR="004E495C" w:rsidRDefault="004E495C" w:rsidP="008F43D4">
            <w:r>
              <w:t>$74.47</w:t>
            </w:r>
          </w:p>
        </w:tc>
      </w:tr>
      <w:tr w:rsidR="004E495C" w14:paraId="09A2ADE9" w14:textId="77777777" w:rsidTr="008F43D4">
        <w:tc>
          <w:tcPr>
            <w:tcW w:w="4675" w:type="dxa"/>
          </w:tcPr>
          <w:p w14:paraId="29308872" w14:textId="77777777" w:rsidR="004E495C" w:rsidRDefault="004E495C" w:rsidP="008F43D4">
            <w:r>
              <w:t>Gain in circulation</w:t>
            </w:r>
          </w:p>
        </w:tc>
        <w:tc>
          <w:tcPr>
            <w:tcW w:w="4675" w:type="dxa"/>
          </w:tcPr>
          <w:p w14:paraId="45EF5528" w14:textId="77777777" w:rsidR="004E495C" w:rsidRDefault="004E495C" w:rsidP="008F43D4">
            <w:r>
              <w:t>Apr 1947 84</w:t>
            </w:r>
          </w:p>
        </w:tc>
      </w:tr>
      <w:tr w:rsidR="004E495C" w14:paraId="6BDE236E" w14:textId="77777777" w:rsidTr="008F43D4">
        <w:tc>
          <w:tcPr>
            <w:tcW w:w="4675" w:type="dxa"/>
          </w:tcPr>
          <w:p w14:paraId="40F676F8" w14:textId="77777777" w:rsidR="004E495C" w:rsidRDefault="004E495C" w:rsidP="008F43D4">
            <w:r>
              <w:t>Circulations</w:t>
            </w:r>
          </w:p>
        </w:tc>
        <w:tc>
          <w:tcPr>
            <w:tcW w:w="4675" w:type="dxa"/>
          </w:tcPr>
          <w:p w14:paraId="4A3EF231" w14:textId="77777777" w:rsidR="004E495C" w:rsidRDefault="004E495C" w:rsidP="008F43D4">
            <w:r>
              <w:t>6.566</w:t>
            </w:r>
          </w:p>
        </w:tc>
      </w:tr>
      <w:tr w:rsidR="004E495C" w14:paraId="464E3AA2" w14:textId="77777777" w:rsidTr="008F43D4">
        <w:tc>
          <w:tcPr>
            <w:tcW w:w="4675" w:type="dxa"/>
          </w:tcPr>
          <w:p w14:paraId="440226CD" w14:textId="77777777" w:rsidR="004E495C" w:rsidRDefault="004E495C" w:rsidP="008F43D4">
            <w:r>
              <w:t>Total No Volumes</w:t>
            </w:r>
          </w:p>
        </w:tc>
        <w:tc>
          <w:tcPr>
            <w:tcW w:w="4675" w:type="dxa"/>
          </w:tcPr>
          <w:p w14:paraId="2197596C" w14:textId="77777777" w:rsidR="004E495C" w:rsidRDefault="004E495C" w:rsidP="008F43D4">
            <w:r>
              <w:t>16.844</w:t>
            </w:r>
          </w:p>
        </w:tc>
      </w:tr>
    </w:tbl>
    <w:p w14:paraId="422C2DBF" w14:textId="77777777" w:rsidR="004E495C" w:rsidRDefault="004E495C" w:rsidP="004E495C">
      <w:r>
        <w:t>Moved by Mr. Moss- seconded by Mrs. Lycan the report be approved, Motion carried.</w:t>
      </w:r>
    </w:p>
    <w:p w14:paraId="0DA7A338" w14:textId="33E3CA82" w:rsidR="007003F5" w:rsidRDefault="004E495C" w:rsidP="004E495C">
      <w:r>
        <w:t xml:space="preserve">There being no further business the meeting adjourned. Katherine Bishop, </w:t>
      </w:r>
      <w:proofErr w:type="spellStart"/>
      <w:r>
        <w:t>secy</w:t>
      </w:r>
      <w:proofErr w:type="spellEnd"/>
    </w:p>
    <w:sectPr w:rsidR="0070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5C"/>
    <w:rsid w:val="0005641E"/>
    <w:rsid w:val="000E3DC5"/>
    <w:rsid w:val="004E495C"/>
    <w:rsid w:val="007003F5"/>
    <w:rsid w:val="00775DC0"/>
    <w:rsid w:val="00875BA6"/>
    <w:rsid w:val="009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300E"/>
  <w15:chartTrackingRefBased/>
  <w15:docId w15:val="{E9B7C470-1103-455B-8444-F3A8BE7F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6</cp:lastModifiedBy>
  <cp:revision>2</cp:revision>
  <dcterms:created xsi:type="dcterms:W3CDTF">2025-02-24T18:00:00Z</dcterms:created>
  <dcterms:modified xsi:type="dcterms:W3CDTF">2025-02-24T18:00:00Z</dcterms:modified>
</cp:coreProperties>
</file>