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2D52" w14:textId="77777777" w:rsidR="001C2E54" w:rsidRDefault="001C2E54" w:rsidP="001C2E54">
      <w:r>
        <w:t xml:space="preserve">At a meeting of the library board held on the above date the following members were present, Mrs. T. A. Foley, Mrs. Tat L. Jones, Miss Katherine Bishop, Mr. Frank Van </w:t>
      </w:r>
      <w:proofErr w:type="spellStart"/>
      <w:r>
        <w:t>Sellar</w:t>
      </w:r>
      <w:proofErr w:type="spellEnd"/>
      <w:r>
        <w:t xml:space="preserve"> and Lena Jones. Members absent, Mrs. E. O. Laughlin, Mr. John Moss, Dr. </w:t>
      </w:r>
      <w:proofErr w:type="spellStart"/>
      <w:r>
        <w:t>Dorris</w:t>
      </w:r>
      <w:proofErr w:type="spellEnd"/>
      <w:r>
        <w:t xml:space="preserve">, and Rev. Hartwick. In the absence of the president presided. Minutes of the last meeting held June-6-38 approved as read. Bok committees report read by Miss Bishop expended for books $43.74 paid from bank account. Motion made by Mr. Van </w:t>
      </w:r>
      <w:proofErr w:type="spellStart"/>
      <w:r>
        <w:t>Sellar</w:t>
      </w:r>
      <w:proofErr w:type="spellEnd"/>
      <w:r>
        <w:t xml:space="preserve">, seconded by Tat Jones to, approve the report. Carried. Finance Comm’s report read by Mr. Van </w:t>
      </w:r>
      <w:proofErr w:type="spellStart"/>
      <w:r>
        <w:t>Sellar</w:t>
      </w:r>
      <w:proofErr w:type="spellEnd"/>
      <w:r>
        <w:t>.</w:t>
      </w:r>
    </w:p>
    <w:tbl>
      <w:tblPr>
        <w:tblStyle w:val="TableGrid"/>
        <w:tblW w:w="0" w:type="auto"/>
        <w:tblLook w:val="04A0" w:firstRow="1" w:lastRow="0" w:firstColumn="1" w:lastColumn="0" w:noHBand="0" w:noVBand="1"/>
      </w:tblPr>
      <w:tblGrid>
        <w:gridCol w:w="4675"/>
        <w:gridCol w:w="4675"/>
      </w:tblGrid>
      <w:tr w:rsidR="001C2E54" w14:paraId="22FF7066" w14:textId="77777777" w:rsidTr="00F85F06">
        <w:tc>
          <w:tcPr>
            <w:tcW w:w="4675" w:type="dxa"/>
          </w:tcPr>
          <w:p w14:paraId="08BE9D73" w14:textId="77777777" w:rsidR="001C2E54" w:rsidRDefault="001C2E54" w:rsidP="00F85F06">
            <w:r>
              <w:t>Library bills pd.</w:t>
            </w:r>
          </w:p>
        </w:tc>
        <w:tc>
          <w:tcPr>
            <w:tcW w:w="4675" w:type="dxa"/>
          </w:tcPr>
          <w:p w14:paraId="13AB0585" w14:textId="77777777" w:rsidR="001C2E54" w:rsidRDefault="001C2E54" w:rsidP="00F85F06">
            <w:r>
              <w:t>May-1938-$430.34</w:t>
            </w:r>
          </w:p>
        </w:tc>
      </w:tr>
      <w:tr w:rsidR="001C2E54" w14:paraId="4EA00B13" w14:textId="77777777" w:rsidTr="00F85F06">
        <w:tc>
          <w:tcPr>
            <w:tcW w:w="4675" w:type="dxa"/>
          </w:tcPr>
          <w:p w14:paraId="3C87AB8F" w14:textId="77777777" w:rsidR="001C2E54" w:rsidRDefault="001C2E54" w:rsidP="00F85F06">
            <w:r>
              <w:t>Library bills pd.</w:t>
            </w:r>
          </w:p>
        </w:tc>
        <w:tc>
          <w:tcPr>
            <w:tcW w:w="4675" w:type="dxa"/>
          </w:tcPr>
          <w:p w14:paraId="3BCD50C3" w14:textId="77777777" w:rsidR="001C2E54" w:rsidRDefault="001C2E54" w:rsidP="00F85F06">
            <w:r>
              <w:t>June-1938-288.00</w:t>
            </w:r>
          </w:p>
        </w:tc>
      </w:tr>
      <w:tr w:rsidR="001C2E54" w14:paraId="28E92947" w14:textId="77777777" w:rsidTr="00F85F06">
        <w:tc>
          <w:tcPr>
            <w:tcW w:w="4675" w:type="dxa"/>
          </w:tcPr>
          <w:p w14:paraId="6CD5C79E" w14:textId="77777777" w:rsidR="001C2E54" w:rsidRDefault="001C2E54" w:rsidP="00F85F06"/>
        </w:tc>
        <w:tc>
          <w:tcPr>
            <w:tcW w:w="4675" w:type="dxa"/>
          </w:tcPr>
          <w:p w14:paraId="6057F1EE" w14:textId="77777777" w:rsidR="001C2E54" w:rsidRDefault="001C2E54" w:rsidP="00F85F06">
            <w:r>
              <w:t>$710.34</w:t>
            </w:r>
          </w:p>
        </w:tc>
      </w:tr>
    </w:tbl>
    <w:p w14:paraId="13E15F43" w14:textId="77777777" w:rsidR="001C2E54" w:rsidRDefault="001C2E54" w:rsidP="001C2E54"/>
    <w:tbl>
      <w:tblPr>
        <w:tblStyle w:val="TableGrid"/>
        <w:tblW w:w="0" w:type="auto"/>
        <w:tblLook w:val="04A0" w:firstRow="1" w:lastRow="0" w:firstColumn="1" w:lastColumn="0" w:noHBand="0" w:noVBand="1"/>
      </w:tblPr>
      <w:tblGrid>
        <w:gridCol w:w="9350"/>
      </w:tblGrid>
      <w:tr w:rsidR="001C2E54" w14:paraId="3619FAFD" w14:textId="77777777" w:rsidTr="00F85F06">
        <w:tc>
          <w:tcPr>
            <w:tcW w:w="9350" w:type="dxa"/>
          </w:tcPr>
          <w:p w14:paraId="48105858" w14:textId="77777777" w:rsidR="001C2E54" w:rsidRDefault="001C2E54" w:rsidP="00F85F06">
            <w:proofErr w:type="spellStart"/>
            <w:r>
              <w:t>Appro</w:t>
            </w:r>
            <w:proofErr w:type="spellEnd"/>
            <w:r>
              <w:t>-$4.131.82-expended-710.34 Bal $3.421.48</w:t>
            </w:r>
          </w:p>
        </w:tc>
      </w:tr>
    </w:tbl>
    <w:p w14:paraId="1DBE9FA4" w14:textId="77777777" w:rsidR="001C2E54" w:rsidRDefault="001C2E54" w:rsidP="001C2E54">
      <w:r>
        <w:t xml:space="preserve">Motion made by Miss Bishop, properly seconded to approve the report. Motion carried. The following bills were read and upon motion by Mr. Van </w:t>
      </w:r>
      <w:proofErr w:type="spellStart"/>
      <w:r>
        <w:t>Sellar</w:t>
      </w:r>
      <w:proofErr w:type="spellEnd"/>
      <w:r>
        <w:t xml:space="preserve"> seconded by Miss. Bishop were approved and ordered paid. </w:t>
      </w:r>
    </w:p>
    <w:tbl>
      <w:tblPr>
        <w:tblStyle w:val="TableGrid"/>
        <w:tblW w:w="0" w:type="auto"/>
        <w:tblLook w:val="04A0" w:firstRow="1" w:lastRow="0" w:firstColumn="1" w:lastColumn="0" w:noHBand="0" w:noVBand="1"/>
      </w:tblPr>
      <w:tblGrid>
        <w:gridCol w:w="3116"/>
        <w:gridCol w:w="3117"/>
        <w:gridCol w:w="3117"/>
      </w:tblGrid>
      <w:tr w:rsidR="001C2E54" w14:paraId="1A1BDD28" w14:textId="77777777" w:rsidTr="00F85F06">
        <w:tc>
          <w:tcPr>
            <w:tcW w:w="3116" w:type="dxa"/>
          </w:tcPr>
          <w:p w14:paraId="34FF275A" w14:textId="77777777" w:rsidR="001C2E54" w:rsidRDefault="001C2E54" w:rsidP="00F85F06">
            <w:r>
              <w:t>Nina D. Russell</w:t>
            </w:r>
          </w:p>
        </w:tc>
        <w:tc>
          <w:tcPr>
            <w:tcW w:w="3117" w:type="dxa"/>
          </w:tcPr>
          <w:p w14:paraId="3B957A31" w14:textId="77777777" w:rsidR="001C2E54" w:rsidRDefault="001C2E54" w:rsidP="00F85F06">
            <w:r>
              <w:t>Librarians’ salary</w:t>
            </w:r>
          </w:p>
        </w:tc>
        <w:tc>
          <w:tcPr>
            <w:tcW w:w="3117" w:type="dxa"/>
          </w:tcPr>
          <w:p w14:paraId="707D831D" w14:textId="77777777" w:rsidR="001C2E54" w:rsidRDefault="001C2E54" w:rsidP="00F85F06">
            <w:r>
              <w:t>125.00</w:t>
            </w:r>
          </w:p>
        </w:tc>
      </w:tr>
      <w:tr w:rsidR="001C2E54" w14:paraId="5433BFB1" w14:textId="77777777" w:rsidTr="00F85F06">
        <w:tc>
          <w:tcPr>
            <w:tcW w:w="3116" w:type="dxa"/>
          </w:tcPr>
          <w:p w14:paraId="3A00177B" w14:textId="77777777" w:rsidR="001C2E54" w:rsidRDefault="001C2E54" w:rsidP="00F85F06">
            <w:r>
              <w:t xml:space="preserve">Ethel Haugh </w:t>
            </w:r>
          </w:p>
        </w:tc>
        <w:tc>
          <w:tcPr>
            <w:tcW w:w="3117" w:type="dxa"/>
          </w:tcPr>
          <w:p w14:paraId="30919C41" w14:textId="77777777" w:rsidR="001C2E54" w:rsidRDefault="001C2E54" w:rsidP="00F85F06">
            <w:r>
              <w:t>Assist Librarians salary</w:t>
            </w:r>
          </w:p>
        </w:tc>
        <w:tc>
          <w:tcPr>
            <w:tcW w:w="3117" w:type="dxa"/>
          </w:tcPr>
          <w:p w14:paraId="5D2449E5" w14:textId="77777777" w:rsidR="001C2E54" w:rsidRDefault="001C2E54" w:rsidP="00F85F06">
            <w:r>
              <w:t>70.00</w:t>
            </w:r>
          </w:p>
        </w:tc>
      </w:tr>
      <w:tr w:rsidR="001C2E54" w14:paraId="58AA1159" w14:textId="77777777" w:rsidTr="00F85F06">
        <w:tc>
          <w:tcPr>
            <w:tcW w:w="3116" w:type="dxa"/>
          </w:tcPr>
          <w:p w14:paraId="604DB98C" w14:textId="77777777" w:rsidR="001C2E54" w:rsidRDefault="001C2E54" w:rsidP="00F85F06">
            <w:r>
              <w:t>Julia Lowe Brengle</w:t>
            </w:r>
          </w:p>
        </w:tc>
        <w:tc>
          <w:tcPr>
            <w:tcW w:w="3117" w:type="dxa"/>
          </w:tcPr>
          <w:p w14:paraId="20D41E4E" w14:textId="77777777" w:rsidR="001C2E54" w:rsidRDefault="001C2E54" w:rsidP="00F85F06">
            <w:r>
              <w:t>Assist Librarians salary</w:t>
            </w:r>
          </w:p>
        </w:tc>
        <w:tc>
          <w:tcPr>
            <w:tcW w:w="3117" w:type="dxa"/>
          </w:tcPr>
          <w:p w14:paraId="049B6623" w14:textId="77777777" w:rsidR="001C2E54" w:rsidRDefault="001C2E54" w:rsidP="00F85F06">
            <w:r>
              <w:t>60.00</w:t>
            </w:r>
          </w:p>
        </w:tc>
      </w:tr>
      <w:tr w:rsidR="001C2E54" w14:paraId="0DB2D535" w14:textId="77777777" w:rsidTr="00F85F06">
        <w:tc>
          <w:tcPr>
            <w:tcW w:w="3116" w:type="dxa"/>
          </w:tcPr>
          <w:p w14:paraId="0F686BDC" w14:textId="77777777" w:rsidR="001C2E54" w:rsidRDefault="001C2E54" w:rsidP="00F85F06">
            <w:r>
              <w:t>Thomas A. Cameron</w:t>
            </w:r>
          </w:p>
        </w:tc>
        <w:tc>
          <w:tcPr>
            <w:tcW w:w="3117" w:type="dxa"/>
          </w:tcPr>
          <w:p w14:paraId="33FE994F" w14:textId="77777777" w:rsidR="001C2E54" w:rsidRDefault="001C2E54" w:rsidP="00F85F06">
            <w:r>
              <w:t>Janitor services</w:t>
            </w:r>
          </w:p>
        </w:tc>
        <w:tc>
          <w:tcPr>
            <w:tcW w:w="3117" w:type="dxa"/>
          </w:tcPr>
          <w:p w14:paraId="494C42FE" w14:textId="77777777" w:rsidR="001C2E54" w:rsidRDefault="001C2E54" w:rsidP="00F85F06">
            <w:r>
              <w:t>25.00</w:t>
            </w:r>
          </w:p>
        </w:tc>
      </w:tr>
      <w:tr w:rsidR="001C2E54" w14:paraId="6C40CAF1" w14:textId="77777777" w:rsidTr="00F85F06">
        <w:tc>
          <w:tcPr>
            <w:tcW w:w="3116" w:type="dxa"/>
          </w:tcPr>
          <w:p w14:paraId="20A9F7F2" w14:textId="77777777" w:rsidR="001C2E54" w:rsidRDefault="001C2E54" w:rsidP="00F85F06"/>
        </w:tc>
        <w:tc>
          <w:tcPr>
            <w:tcW w:w="3117" w:type="dxa"/>
          </w:tcPr>
          <w:p w14:paraId="3399C067" w14:textId="77777777" w:rsidR="001C2E54" w:rsidRDefault="001C2E54" w:rsidP="00F85F06">
            <w:r>
              <w:t>Paid by city</w:t>
            </w:r>
          </w:p>
        </w:tc>
        <w:tc>
          <w:tcPr>
            <w:tcW w:w="3117" w:type="dxa"/>
          </w:tcPr>
          <w:p w14:paraId="2C76FFD1" w14:textId="77777777" w:rsidR="001C2E54" w:rsidRDefault="001C2E54" w:rsidP="00F85F06">
            <w:r>
              <w:t>$280.00</w:t>
            </w:r>
          </w:p>
        </w:tc>
      </w:tr>
      <w:tr w:rsidR="001C2E54" w14:paraId="4B297AC9" w14:textId="77777777" w:rsidTr="00F85F06">
        <w:tc>
          <w:tcPr>
            <w:tcW w:w="3116" w:type="dxa"/>
          </w:tcPr>
          <w:p w14:paraId="0CB66D79" w14:textId="77777777" w:rsidR="001C2E54" w:rsidRDefault="001C2E54" w:rsidP="00F85F06"/>
        </w:tc>
        <w:tc>
          <w:tcPr>
            <w:tcW w:w="3117" w:type="dxa"/>
          </w:tcPr>
          <w:p w14:paraId="4D92806A" w14:textId="77777777" w:rsidR="001C2E54" w:rsidRDefault="001C2E54" w:rsidP="00F85F06">
            <w:r>
              <w:t>Paid from bank acct</w:t>
            </w:r>
          </w:p>
        </w:tc>
        <w:tc>
          <w:tcPr>
            <w:tcW w:w="3117" w:type="dxa"/>
          </w:tcPr>
          <w:p w14:paraId="08554AF6" w14:textId="77777777" w:rsidR="001C2E54" w:rsidRDefault="001C2E54" w:rsidP="00F85F06">
            <w:r>
              <w:t>43.74</w:t>
            </w:r>
          </w:p>
        </w:tc>
      </w:tr>
      <w:tr w:rsidR="001C2E54" w14:paraId="6FF92627" w14:textId="77777777" w:rsidTr="00F85F06">
        <w:tc>
          <w:tcPr>
            <w:tcW w:w="3116" w:type="dxa"/>
          </w:tcPr>
          <w:p w14:paraId="11584C6F" w14:textId="77777777" w:rsidR="001C2E54" w:rsidRDefault="001C2E54" w:rsidP="00F85F06"/>
        </w:tc>
        <w:tc>
          <w:tcPr>
            <w:tcW w:w="3117" w:type="dxa"/>
          </w:tcPr>
          <w:p w14:paraId="037908E2" w14:textId="77777777" w:rsidR="001C2E54" w:rsidRDefault="001C2E54" w:rsidP="00F85F06">
            <w:r>
              <w:t xml:space="preserve">Total </w:t>
            </w:r>
            <w:proofErr w:type="spellStart"/>
            <w:r>
              <w:t>expd</w:t>
            </w:r>
            <w:proofErr w:type="spellEnd"/>
          </w:p>
        </w:tc>
        <w:tc>
          <w:tcPr>
            <w:tcW w:w="3117" w:type="dxa"/>
          </w:tcPr>
          <w:p w14:paraId="55566F50" w14:textId="77777777" w:rsidR="001C2E54" w:rsidRDefault="001C2E54" w:rsidP="00F85F06">
            <w:r>
              <w:t>$323.74</w:t>
            </w:r>
          </w:p>
        </w:tc>
      </w:tr>
    </w:tbl>
    <w:p w14:paraId="44399B0E" w14:textId="77777777" w:rsidR="001C2E54" w:rsidRDefault="001C2E54" w:rsidP="001C2E54">
      <w:r>
        <w:t>Election of office. Mrs. Tat Jones moved that we suspend the ruler and elect the present offices and committees to the same positions for the coming year seconded by Miss Bishop. Motion carried. The offices are as follows.</w:t>
      </w:r>
    </w:p>
    <w:tbl>
      <w:tblPr>
        <w:tblStyle w:val="TableGrid"/>
        <w:tblW w:w="0" w:type="auto"/>
        <w:tblLook w:val="04A0" w:firstRow="1" w:lastRow="0" w:firstColumn="1" w:lastColumn="0" w:noHBand="0" w:noVBand="1"/>
      </w:tblPr>
      <w:tblGrid>
        <w:gridCol w:w="4675"/>
        <w:gridCol w:w="4675"/>
      </w:tblGrid>
      <w:tr w:rsidR="001C2E54" w14:paraId="579164FD" w14:textId="77777777" w:rsidTr="00F85F06">
        <w:tc>
          <w:tcPr>
            <w:tcW w:w="4675" w:type="dxa"/>
          </w:tcPr>
          <w:p w14:paraId="70FE4FB6" w14:textId="77777777" w:rsidR="001C2E54" w:rsidRDefault="001C2E54" w:rsidP="00F85F06">
            <w:r>
              <w:t>President</w:t>
            </w:r>
          </w:p>
        </w:tc>
        <w:tc>
          <w:tcPr>
            <w:tcW w:w="4675" w:type="dxa"/>
          </w:tcPr>
          <w:p w14:paraId="6744DAF9" w14:textId="77777777" w:rsidR="001C2E54" w:rsidRDefault="001C2E54" w:rsidP="00F85F06">
            <w:r>
              <w:t>Mrs. E, O, Laughlin</w:t>
            </w:r>
          </w:p>
        </w:tc>
      </w:tr>
      <w:tr w:rsidR="001C2E54" w14:paraId="3D57C0AE" w14:textId="77777777" w:rsidTr="00F85F06">
        <w:tc>
          <w:tcPr>
            <w:tcW w:w="4675" w:type="dxa"/>
          </w:tcPr>
          <w:p w14:paraId="7FDC1247" w14:textId="77777777" w:rsidR="001C2E54" w:rsidRDefault="001C2E54" w:rsidP="00F85F06">
            <w:r>
              <w:t xml:space="preserve">Vice president </w:t>
            </w:r>
          </w:p>
        </w:tc>
        <w:tc>
          <w:tcPr>
            <w:tcW w:w="4675" w:type="dxa"/>
          </w:tcPr>
          <w:p w14:paraId="38B61BDD" w14:textId="77777777" w:rsidR="001C2E54" w:rsidRDefault="001C2E54" w:rsidP="00F85F06">
            <w:r>
              <w:t>Mrs. T. A. Foley</w:t>
            </w:r>
          </w:p>
        </w:tc>
      </w:tr>
      <w:tr w:rsidR="001C2E54" w14:paraId="20322DCA" w14:textId="77777777" w:rsidTr="00F85F06">
        <w:tc>
          <w:tcPr>
            <w:tcW w:w="4675" w:type="dxa"/>
          </w:tcPr>
          <w:p w14:paraId="6A87B36B" w14:textId="77777777" w:rsidR="001C2E54" w:rsidRDefault="001C2E54" w:rsidP="00F85F06">
            <w:r>
              <w:t>Secretary</w:t>
            </w:r>
          </w:p>
        </w:tc>
        <w:tc>
          <w:tcPr>
            <w:tcW w:w="4675" w:type="dxa"/>
          </w:tcPr>
          <w:p w14:paraId="72FAF266" w14:textId="77777777" w:rsidR="001C2E54" w:rsidRDefault="001C2E54" w:rsidP="00F85F06">
            <w:r>
              <w:t>Lena Jones</w:t>
            </w:r>
          </w:p>
        </w:tc>
      </w:tr>
      <w:tr w:rsidR="001C2E54" w14:paraId="0A6E7BAD" w14:textId="77777777" w:rsidTr="00F85F06">
        <w:tc>
          <w:tcPr>
            <w:tcW w:w="4675" w:type="dxa"/>
          </w:tcPr>
          <w:p w14:paraId="4013663D" w14:textId="77777777" w:rsidR="001C2E54" w:rsidRDefault="001C2E54" w:rsidP="00F85F06">
            <w:r>
              <w:t>Finance Com</w:t>
            </w:r>
          </w:p>
        </w:tc>
        <w:tc>
          <w:tcPr>
            <w:tcW w:w="4675" w:type="dxa"/>
          </w:tcPr>
          <w:p w14:paraId="4346136B" w14:textId="77777777" w:rsidR="001C2E54" w:rsidRDefault="001C2E54" w:rsidP="00F85F06">
            <w:r>
              <w:t>Lena Jones</w:t>
            </w:r>
          </w:p>
          <w:p w14:paraId="7263C0DE" w14:textId="77777777" w:rsidR="001C2E54" w:rsidRDefault="001C2E54" w:rsidP="00F85F06">
            <w:r>
              <w:t>John Moss</w:t>
            </w:r>
          </w:p>
          <w:p w14:paraId="77EAEC0C" w14:textId="77777777" w:rsidR="001C2E54" w:rsidRDefault="001C2E54" w:rsidP="00F85F06">
            <w:r>
              <w:t>Rev. F. Hartwick</w:t>
            </w:r>
          </w:p>
        </w:tc>
      </w:tr>
      <w:tr w:rsidR="001C2E54" w14:paraId="75C605C6" w14:textId="77777777" w:rsidTr="00F85F06">
        <w:tc>
          <w:tcPr>
            <w:tcW w:w="4675" w:type="dxa"/>
          </w:tcPr>
          <w:p w14:paraId="4B8B644E" w14:textId="77777777" w:rsidR="001C2E54" w:rsidRDefault="001C2E54" w:rsidP="00F85F06">
            <w:r>
              <w:t>Book Com</w:t>
            </w:r>
          </w:p>
        </w:tc>
        <w:tc>
          <w:tcPr>
            <w:tcW w:w="4675" w:type="dxa"/>
          </w:tcPr>
          <w:p w14:paraId="3D93D09D" w14:textId="77777777" w:rsidR="001C2E54" w:rsidRDefault="001C2E54" w:rsidP="00F85F06">
            <w:r>
              <w:t>Katherine Bishop</w:t>
            </w:r>
          </w:p>
          <w:p w14:paraId="6AB6ED6D" w14:textId="77777777" w:rsidR="001C2E54" w:rsidRDefault="001C2E54" w:rsidP="00F85F06">
            <w:r>
              <w:t>Mrs. e. O. Laughlin</w:t>
            </w:r>
          </w:p>
          <w:p w14:paraId="06BF5900" w14:textId="77777777" w:rsidR="001C2E54" w:rsidRDefault="001C2E54" w:rsidP="00F85F06">
            <w:r>
              <w:t xml:space="preserve">Dr. </w:t>
            </w:r>
            <w:proofErr w:type="spellStart"/>
            <w:r>
              <w:t>Dorris</w:t>
            </w:r>
            <w:proofErr w:type="spellEnd"/>
          </w:p>
        </w:tc>
      </w:tr>
      <w:tr w:rsidR="001C2E54" w14:paraId="690E9DB9" w14:textId="77777777" w:rsidTr="00F85F06">
        <w:tc>
          <w:tcPr>
            <w:tcW w:w="4675" w:type="dxa"/>
          </w:tcPr>
          <w:p w14:paraId="48D886A6" w14:textId="77777777" w:rsidR="001C2E54" w:rsidRDefault="001C2E54" w:rsidP="00F85F06">
            <w:r>
              <w:t>House Com</w:t>
            </w:r>
          </w:p>
        </w:tc>
        <w:tc>
          <w:tcPr>
            <w:tcW w:w="4675" w:type="dxa"/>
          </w:tcPr>
          <w:p w14:paraId="35B262C0" w14:textId="77777777" w:rsidR="001C2E54" w:rsidRDefault="001C2E54" w:rsidP="00F85F06">
            <w:r>
              <w:t>Mr. Tatt L. Jones</w:t>
            </w:r>
          </w:p>
          <w:p w14:paraId="17832E6D" w14:textId="77777777" w:rsidR="001C2E54" w:rsidRDefault="001C2E54" w:rsidP="00F85F06">
            <w:r>
              <w:t>Mrs. T. A. Foley</w:t>
            </w:r>
          </w:p>
          <w:p w14:paraId="1E98DACD" w14:textId="77777777" w:rsidR="001C2E54" w:rsidRDefault="001C2E54" w:rsidP="00F85F06">
            <w:r>
              <w:t xml:space="preserve">Mr. Frank Van </w:t>
            </w:r>
            <w:proofErr w:type="spellStart"/>
            <w:r>
              <w:t>Sellar</w:t>
            </w:r>
            <w:proofErr w:type="spellEnd"/>
          </w:p>
        </w:tc>
      </w:tr>
      <w:tr w:rsidR="001C2E54" w14:paraId="6D66AE07" w14:textId="77777777" w:rsidTr="00F85F06">
        <w:tc>
          <w:tcPr>
            <w:tcW w:w="4675" w:type="dxa"/>
          </w:tcPr>
          <w:p w14:paraId="70C5A556" w14:textId="77777777" w:rsidR="001C2E54" w:rsidRDefault="001C2E54" w:rsidP="00F85F06">
            <w:r>
              <w:t>Lib Staff</w:t>
            </w:r>
          </w:p>
        </w:tc>
        <w:tc>
          <w:tcPr>
            <w:tcW w:w="4675" w:type="dxa"/>
          </w:tcPr>
          <w:p w14:paraId="6964B9FE" w14:textId="77777777" w:rsidR="001C2E54" w:rsidRDefault="001C2E54" w:rsidP="00F85F06">
            <w:r>
              <w:t>Nina D. Russell librarian</w:t>
            </w:r>
          </w:p>
          <w:p w14:paraId="584038E3" w14:textId="77777777" w:rsidR="001C2E54" w:rsidRDefault="001C2E54" w:rsidP="00F85F06">
            <w:r>
              <w:t>Ethel Haugh assist librarian</w:t>
            </w:r>
          </w:p>
          <w:p w14:paraId="32D340B8" w14:textId="77777777" w:rsidR="001C2E54" w:rsidRDefault="001C2E54" w:rsidP="00F85F06">
            <w:r>
              <w:t xml:space="preserve">Julia Lower assist librarian </w:t>
            </w:r>
          </w:p>
        </w:tc>
      </w:tr>
    </w:tbl>
    <w:p w14:paraId="172F44EC" w14:textId="77777777" w:rsidR="001C2E54" w:rsidRDefault="001C2E54" w:rsidP="001C2E54">
      <w:r>
        <w:t>Thomas A. Cameron Janitor</w:t>
      </w:r>
    </w:p>
    <w:p w14:paraId="0B73C750" w14:textId="77777777" w:rsidR="001C2E54" w:rsidRDefault="001C2E54" w:rsidP="001C2E54">
      <w:r>
        <w:t>Mrs. Nina Russell gave report for month of June circulation 4.542 gain of 20 over June-1937</w:t>
      </w:r>
    </w:p>
    <w:tbl>
      <w:tblPr>
        <w:tblStyle w:val="TableGrid"/>
        <w:tblW w:w="0" w:type="auto"/>
        <w:tblLook w:val="04A0" w:firstRow="1" w:lastRow="0" w:firstColumn="1" w:lastColumn="0" w:noHBand="0" w:noVBand="1"/>
      </w:tblPr>
      <w:tblGrid>
        <w:gridCol w:w="3116"/>
        <w:gridCol w:w="3117"/>
        <w:gridCol w:w="3117"/>
      </w:tblGrid>
      <w:tr w:rsidR="001C2E54" w14:paraId="198B77FD" w14:textId="77777777" w:rsidTr="00F85F06">
        <w:tc>
          <w:tcPr>
            <w:tcW w:w="3116" w:type="dxa"/>
          </w:tcPr>
          <w:p w14:paraId="73B1F6AA" w14:textId="77777777" w:rsidR="001C2E54" w:rsidRDefault="001C2E54" w:rsidP="00F85F06">
            <w:proofErr w:type="spellStart"/>
            <w:r>
              <w:lastRenderedPageBreak/>
              <w:t>Petly</w:t>
            </w:r>
            <w:proofErr w:type="spellEnd"/>
            <w:r>
              <w:t xml:space="preserve"> cash-receipts</w:t>
            </w:r>
          </w:p>
        </w:tc>
        <w:tc>
          <w:tcPr>
            <w:tcW w:w="3117" w:type="dxa"/>
          </w:tcPr>
          <w:p w14:paraId="0D50D737" w14:textId="77777777" w:rsidR="001C2E54" w:rsidRDefault="001C2E54" w:rsidP="00F85F06">
            <w:r>
              <w:t>Fees</w:t>
            </w:r>
          </w:p>
        </w:tc>
        <w:tc>
          <w:tcPr>
            <w:tcW w:w="3117" w:type="dxa"/>
          </w:tcPr>
          <w:p w14:paraId="715D0B68" w14:textId="77777777" w:rsidR="001C2E54" w:rsidRDefault="001C2E54" w:rsidP="00F85F06">
            <w:r>
              <w:t>6.00</w:t>
            </w:r>
          </w:p>
        </w:tc>
      </w:tr>
      <w:tr w:rsidR="001C2E54" w14:paraId="5C94C0A1" w14:textId="77777777" w:rsidTr="00F85F06">
        <w:tc>
          <w:tcPr>
            <w:tcW w:w="3116" w:type="dxa"/>
          </w:tcPr>
          <w:p w14:paraId="1686EB45" w14:textId="77777777" w:rsidR="001C2E54" w:rsidRDefault="001C2E54" w:rsidP="00F85F06"/>
        </w:tc>
        <w:tc>
          <w:tcPr>
            <w:tcW w:w="3117" w:type="dxa"/>
          </w:tcPr>
          <w:p w14:paraId="50FC7F0C" w14:textId="77777777" w:rsidR="001C2E54" w:rsidRDefault="001C2E54" w:rsidP="00F85F06">
            <w:r>
              <w:t>Fines</w:t>
            </w:r>
          </w:p>
        </w:tc>
        <w:tc>
          <w:tcPr>
            <w:tcW w:w="3117" w:type="dxa"/>
          </w:tcPr>
          <w:p w14:paraId="01A2C60E" w14:textId="77777777" w:rsidR="001C2E54" w:rsidRDefault="001C2E54" w:rsidP="00F85F06">
            <w:r>
              <w:t>7.66</w:t>
            </w:r>
          </w:p>
        </w:tc>
      </w:tr>
      <w:tr w:rsidR="001C2E54" w14:paraId="27C9FC6C" w14:textId="77777777" w:rsidTr="00F85F06">
        <w:tc>
          <w:tcPr>
            <w:tcW w:w="3116" w:type="dxa"/>
          </w:tcPr>
          <w:p w14:paraId="51AECD82" w14:textId="77777777" w:rsidR="001C2E54" w:rsidRDefault="001C2E54" w:rsidP="00F85F06"/>
        </w:tc>
        <w:tc>
          <w:tcPr>
            <w:tcW w:w="3117" w:type="dxa"/>
          </w:tcPr>
          <w:p w14:paraId="3A0EE48B" w14:textId="77777777" w:rsidR="001C2E54" w:rsidRDefault="001C2E54" w:rsidP="00F85F06">
            <w:r>
              <w:t>Rentals</w:t>
            </w:r>
          </w:p>
        </w:tc>
        <w:tc>
          <w:tcPr>
            <w:tcW w:w="3117" w:type="dxa"/>
          </w:tcPr>
          <w:p w14:paraId="68628D0C" w14:textId="77777777" w:rsidR="001C2E54" w:rsidRDefault="001C2E54" w:rsidP="00F85F06">
            <w:r>
              <w:t>11.16</w:t>
            </w:r>
          </w:p>
        </w:tc>
      </w:tr>
      <w:tr w:rsidR="001C2E54" w14:paraId="35D9263E" w14:textId="77777777" w:rsidTr="00F85F06">
        <w:tc>
          <w:tcPr>
            <w:tcW w:w="3116" w:type="dxa"/>
          </w:tcPr>
          <w:p w14:paraId="0AE586C4" w14:textId="77777777" w:rsidR="001C2E54" w:rsidRDefault="001C2E54" w:rsidP="00F85F06"/>
        </w:tc>
        <w:tc>
          <w:tcPr>
            <w:tcW w:w="3117" w:type="dxa"/>
          </w:tcPr>
          <w:p w14:paraId="226FC447" w14:textId="77777777" w:rsidR="001C2E54" w:rsidRDefault="001C2E54" w:rsidP="00F85F06">
            <w:r>
              <w:t>Other services</w:t>
            </w:r>
          </w:p>
        </w:tc>
        <w:tc>
          <w:tcPr>
            <w:tcW w:w="3117" w:type="dxa"/>
          </w:tcPr>
          <w:p w14:paraId="34C99EAD" w14:textId="77777777" w:rsidR="001C2E54" w:rsidRDefault="001C2E54" w:rsidP="00F85F06">
            <w:r>
              <w:t>21.45</w:t>
            </w:r>
          </w:p>
        </w:tc>
      </w:tr>
      <w:tr w:rsidR="001C2E54" w14:paraId="2B9440A7" w14:textId="77777777" w:rsidTr="00F85F06">
        <w:tc>
          <w:tcPr>
            <w:tcW w:w="3116" w:type="dxa"/>
          </w:tcPr>
          <w:p w14:paraId="669CF8BB" w14:textId="77777777" w:rsidR="001C2E54" w:rsidRDefault="001C2E54" w:rsidP="00F85F06"/>
        </w:tc>
        <w:tc>
          <w:tcPr>
            <w:tcW w:w="3117" w:type="dxa"/>
          </w:tcPr>
          <w:p w14:paraId="2EFF0077" w14:textId="77777777" w:rsidR="001C2E54" w:rsidRDefault="001C2E54" w:rsidP="00F85F06"/>
        </w:tc>
        <w:tc>
          <w:tcPr>
            <w:tcW w:w="3117" w:type="dxa"/>
          </w:tcPr>
          <w:p w14:paraId="07C1A99A" w14:textId="77777777" w:rsidR="001C2E54" w:rsidRDefault="001C2E54" w:rsidP="00F85F06">
            <w:r>
              <w:t>$46.27</w:t>
            </w:r>
          </w:p>
        </w:tc>
      </w:tr>
      <w:tr w:rsidR="001C2E54" w14:paraId="33520C5F" w14:textId="77777777" w:rsidTr="00F85F06">
        <w:tc>
          <w:tcPr>
            <w:tcW w:w="3116" w:type="dxa"/>
          </w:tcPr>
          <w:p w14:paraId="718119FC" w14:textId="77777777" w:rsidR="001C2E54" w:rsidRDefault="001C2E54" w:rsidP="00F85F06"/>
        </w:tc>
        <w:tc>
          <w:tcPr>
            <w:tcW w:w="3117" w:type="dxa"/>
          </w:tcPr>
          <w:p w14:paraId="00CED827" w14:textId="77777777" w:rsidR="001C2E54" w:rsidRDefault="001C2E54" w:rsidP="00F85F06">
            <w:r>
              <w:t>Disbursed</w:t>
            </w:r>
          </w:p>
        </w:tc>
        <w:tc>
          <w:tcPr>
            <w:tcW w:w="3117" w:type="dxa"/>
          </w:tcPr>
          <w:p w14:paraId="1A471089" w14:textId="77777777" w:rsidR="001C2E54" w:rsidRDefault="001C2E54" w:rsidP="00F85F06">
            <w:r>
              <w:t>8.28</w:t>
            </w:r>
          </w:p>
        </w:tc>
      </w:tr>
      <w:tr w:rsidR="001C2E54" w14:paraId="15E5FBBB" w14:textId="77777777" w:rsidTr="00F85F06">
        <w:tc>
          <w:tcPr>
            <w:tcW w:w="3116" w:type="dxa"/>
          </w:tcPr>
          <w:p w14:paraId="6DB16B1E" w14:textId="77777777" w:rsidR="001C2E54" w:rsidRDefault="001C2E54" w:rsidP="00F85F06"/>
        </w:tc>
        <w:tc>
          <w:tcPr>
            <w:tcW w:w="3117" w:type="dxa"/>
          </w:tcPr>
          <w:p w14:paraId="4A6754D9" w14:textId="77777777" w:rsidR="001C2E54" w:rsidRDefault="001C2E54" w:rsidP="00F85F06">
            <w:r>
              <w:t>Bal</w:t>
            </w:r>
          </w:p>
        </w:tc>
        <w:tc>
          <w:tcPr>
            <w:tcW w:w="3117" w:type="dxa"/>
          </w:tcPr>
          <w:p w14:paraId="792EDD20" w14:textId="77777777" w:rsidR="001C2E54" w:rsidRDefault="001C2E54" w:rsidP="00F85F06">
            <w:r>
              <w:t>$37.99</w:t>
            </w:r>
          </w:p>
        </w:tc>
      </w:tr>
    </w:tbl>
    <w:p w14:paraId="32F6E603" w14:textId="77777777" w:rsidR="001C2E54" w:rsidRDefault="001C2E54" w:rsidP="001C2E54">
      <w:r>
        <w:t>No further business appearing the board adjourned.</w:t>
      </w:r>
    </w:p>
    <w:p w14:paraId="44E2D9F4" w14:textId="77777777" w:rsidR="001C2E54" w:rsidRDefault="001C2E54" w:rsidP="001C2E54">
      <w:r>
        <w:t>Lena Jones Secy.</w:t>
      </w:r>
    </w:p>
    <w:p w14:paraId="2B62FDE7"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54"/>
    <w:rsid w:val="001C2E54"/>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520F"/>
  <w15:chartTrackingRefBased/>
  <w15:docId w15:val="{E4BE8CD0-2F25-41D0-A323-4C9B1D6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2025-01-16T22:54:00Z</dcterms:created>
  <dcterms:modified xsi:type="dcterms:W3CDTF">2025-01-16T23:05:00Z</dcterms:modified>
</cp:coreProperties>
</file>