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851F" w14:textId="77777777" w:rsidR="008649BA" w:rsidRPr="001D3E87" w:rsidRDefault="008649BA" w:rsidP="008649BA">
      <w:r w:rsidRPr="001D3E87">
        <w:t xml:space="preserve">There being no Feb meeting business for both Jan and Feb were taken care of at the March meeting. March 12, 1951 the library board met at the library, with Mrs. Lena Jones the president presiding. Members present Mrs. Redman, Mrs. Truman, Mrs. Jones, Mrs. Lycan, Rev. Frances, Rev. Hartwick and Mr. Moss, Members absent Mrs. </w:t>
      </w:r>
      <w:proofErr w:type="spellStart"/>
      <w:r w:rsidRPr="001D3E87">
        <w:t>Stiedell</w:t>
      </w:r>
      <w:proofErr w:type="spellEnd"/>
      <w:r w:rsidRPr="001D3E87">
        <w:t xml:space="preserve"> and Mrs. Tatt L. Jones. Minutes of previous meeting were read and approved. Report of House Committee for Jan and Feb. Read aby Rev. Hartwick. To Harley Phillips for installing new lavatory and repair plumbing $90.27 report accepted. Report of book committee for Jan and Feb. Read by Mrs. Redman. </w:t>
      </w:r>
    </w:p>
    <w:tbl>
      <w:tblPr>
        <w:tblStyle w:val="TableGrid"/>
        <w:tblW w:w="0" w:type="auto"/>
        <w:tblLook w:val="04A0" w:firstRow="1" w:lastRow="0" w:firstColumn="1" w:lastColumn="0" w:noHBand="0" w:noVBand="1"/>
      </w:tblPr>
      <w:tblGrid>
        <w:gridCol w:w="3116"/>
        <w:gridCol w:w="3117"/>
        <w:gridCol w:w="3117"/>
      </w:tblGrid>
      <w:tr w:rsidR="008649BA" w:rsidRPr="001D3E87" w14:paraId="6443DA6E" w14:textId="77777777" w:rsidTr="00A44EC3">
        <w:tc>
          <w:tcPr>
            <w:tcW w:w="3116" w:type="dxa"/>
          </w:tcPr>
          <w:p w14:paraId="1605BDBF" w14:textId="77777777" w:rsidR="008649BA" w:rsidRPr="001D3E87" w:rsidRDefault="008649BA" w:rsidP="00A44EC3">
            <w:r w:rsidRPr="001D3E87">
              <w:t>To western news co</w:t>
            </w:r>
          </w:p>
        </w:tc>
        <w:tc>
          <w:tcPr>
            <w:tcW w:w="3117" w:type="dxa"/>
          </w:tcPr>
          <w:p w14:paraId="754D06CD" w14:textId="77777777" w:rsidR="008649BA" w:rsidRPr="001D3E87" w:rsidRDefault="008649BA" w:rsidP="00A44EC3">
            <w:r w:rsidRPr="001D3E87">
              <w:t>books</w:t>
            </w:r>
          </w:p>
        </w:tc>
        <w:tc>
          <w:tcPr>
            <w:tcW w:w="3117" w:type="dxa"/>
          </w:tcPr>
          <w:p w14:paraId="270ACC14" w14:textId="77777777" w:rsidR="008649BA" w:rsidRPr="001D3E87" w:rsidRDefault="008649BA" w:rsidP="00A44EC3">
            <w:r w:rsidRPr="001D3E87">
              <w:t>149.89</w:t>
            </w:r>
          </w:p>
        </w:tc>
      </w:tr>
      <w:tr w:rsidR="008649BA" w:rsidRPr="001D3E87" w14:paraId="54A1C761" w14:textId="77777777" w:rsidTr="00A44EC3">
        <w:tc>
          <w:tcPr>
            <w:tcW w:w="3116" w:type="dxa"/>
          </w:tcPr>
          <w:p w14:paraId="1A1F8C86" w14:textId="77777777" w:rsidR="008649BA" w:rsidRPr="001D3E87" w:rsidRDefault="008649BA" w:rsidP="00A44EC3">
            <w:r w:rsidRPr="001D3E87">
              <w:t>To Doubleday and Co</w:t>
            </w:r>
          </w:p>
        </w:tc>
        <w:tc>
          <w:tcPr>
            <w:tcW w:w="3117" w:type="dxa"/>
          </w:tcPr>
          <w:p w14:paraId="475EACFF" w14:textId="77777777" w:rsidR="008649BA" w:rsidRPr="001D3E87" w:rsidRDefault="008649BA" w:rsidP="00A44EC3">
            <w:r w:rsidRPr="001D3E87">
              <w:t>books</w:t>
            </w:r>
          </w:p>
        </w:tc>
        <w:tc>
          <w:tcPr>
            <w:tcW w:w="3117" w:type="dxa"/>
          </w:tcPr>
          <w:p w14:paraId="161F94F2" w14:textId="77777777" w:rsidR="008649BA" w:rsidRPr="001D3E87" w:rsidRDefault="008649BA" w:rsidP="00A44EC3">
            <w:r w:rsidRPr="001D3E87">
              <w:t>36.23</w:t>
            </w:r>
          </w:p>
        </w:tc>
      </w:tr>
      <w:tr w:rsidR="008649BA" w14:paraId="6DCA2260" w14:textId="77777777" w:rsidTr="00A44EC3">
        <w:tc>
          <w:tcPr>
            <w:tcW w:w="3116" w:type="dxa"/>
          </w:tcPr>
          <w:p w14:paraId="5D6AA84E" w14:textId="77777777" w:rsidR="008649BA" w:rsidRPr="001D3E87" w:rsidRDefault="008649BA" w:rsidP="00A44EC3">
            <w:r w:rsidRPr="001D3E87">
              <w:t xml:space="preserve">Edwin </w:t>
            </w:r>
            <w:proofErr w:type="spellStart"/>
            <w:r w:rsidRPr="001D3E87">
              <w:t>Allern</w:t>
            </w:r>
            <w:proofErr w:type="spellEnd"/>
            <w:r w:rsidRPr="001D3E87">
              <w:t xml:space="preserve"> and Co</w:t>
            </w:r>
          </w:p>
        </w:tc>
        <w:tc>
          <w:tcPr>
            <w:tcW w:w="3117" w:type="dxa"/>
          </w:tcPr>
          <w:p w14:paraId="5FC7B0E5" w14:textId="77777777" w:rsidR="008649BA" w:rsidRPr="001D3E87" w:rsidRDefault="008649BA" w:rsidP="00A44EC3">
            <w:r w:rsidRPr="001D3E87">
              <w:t>books</w:t>
            </w:r>
          </w:p>
        </w:tc>
        <w:tc>
          <w:tcPr>
            <w:tcW w:w="3117" w:type="dxa"/>
          </w:tcPr>
          <w:p w14:paraId="0ADA2500" w14:textId="77777777" w:rsidR="008649BA" w:rsidRDefault="008649BA" w:rsidP="00A44EC3">
            <w:r w:rsidRPr="001D3E87">
              <w:t>$8.32</w:t>
            </w:r>
          </w:p>
        </w:tc>
      </w:tr>
      <w:tr w:rsidR="008649BA" w14:paraId="7641519E" w14:textId="77777777" w:rsidTr="00A44EC3">
        <w:tc>
          <w:tcPr>
            <w:tcW w:w="3116" w:type="dxa"/>
          </w:tcPr>
          <w:p w14:paraId="7E95B19C" w14:textId="77777777" w:rsidR="008649BA" w:rsidRDefault="008649BA" w:rsidP="00A44EC3">
            <w:r>
              <w:t>total</w:t>
            </w:r>
          </w:p>
        </w:tc>
        <w:tc>
          <w:tcPr>
            <w:tcW w:w="3117" w:type="dxa"/>
          </w:tcPr>
          <w:p w14:paraId="4FCBADE0" w14:textId="77777777" w:rsidR="008649BA" w:rsidRDefault="008649BA" w:rsidP="00A44EC3"/>
        </w:tc>
        <w:tc>
          <w:tcPr>
            <w:tcW w:w="3117" w:type="dxa"/>
          </w:tcPr>
          <w:p w14:paraId="53DA3C1F" w14:textId="77777777" w:rsidR="008649BA" w:rsidRDefault="008649BA" w:rsidP="00A44EC3">
            <w:r>
              <w:t>194.44</w:t>
            </w:r>
          </w:p>
        </w:tc>
      </w:tr>
    </w:tbl>
    <w:p w14:paraId="42E50ADE" w14:textId="77777777" w:rsidR="008649BA" w:rsidRDefault="008649BA" w:rsidP="008649BA">
      <w:r>
        <w:t>Report accepted</w:t>
      </w:r>
    </w:p>
    <w:p w14:paraId="67DEB2D9" w14:textId="77777777" w:rsidR="008649BA" w:rsidRDefault="008649BA" w:rsidP="008649BA">
      <w:r>
        <w:t>Report of finance committee read by Mr. Moss library bills for May, June, Aug, Sept, October, November, Dec, Jan and Feb.</w:t>
      </w:r>
    </w:p>
    <w:tbl>
      <w:tblPr>
        <w:tblStyle w:val="TableGrid"/>
        <w:tblW w:w="0" w:type="auto"/>
        <w:tblLook w:val="04A0" w:firstRow="1" w:lastRow="0" w:firstColumn="1" w:lastColumn="0" w:noHBand="0" w:noVBand="1"/>
      </w:tblPr>
      <w:tblGrid>
        <w:gridCol w:w="3116"/>
        <w:gridCol w:w="3117"/>
        <w:gridCol w:w="3117"/>
      </w:tblGrid>
      <w:tr w:rsidR="008649BA" w14:paraId="5C68A297" w14:textId="77777777" w:rsidTr="00A44EC3">
        <w:tc>
          <w:tcPr>
            <w:tcW w:w="3116" w:type="dxa"/>
          </w:tcPr>
          <w:p w14:paraId="6580249E" w14:textId="77777777" w:rsidR="008649BA" w:rsidRDefault="008649BA" w:rsidP="00A44EC3"/>
        </w:tc>
        <w:tc>
          <w:tcPr>
            <w:tcW w:w="3117" w:type="dxa"/>
          </w:tcPr>
          <w:p w14:paraId="0009AFEC" w14:textId="77777777" w:rsidR="008649BA" w:rsidRDefault="008649BA" w:rsidP="00A44EC3"/>
        </w:tc>
        <w:tc>
          <w:tcPr>
            <w:tcW w:w="3117" w:type="dxa"/>
          </w:tcPr>
          <w:p w14:paraId="0EAEA124" w14:textId="77777777" w:rsidR="008649BA" w:rsidRDefault="008649BA" w:rsidP="00A44EC3">
            <w:r>
              <w:t>$7,305,23</w:t>
            </w:r>
          </w:p>
        </w:tc>
      </w:tr>
      <w:tr w:rsidR="008649BA" w14:paraId="4D776A64" w14:textId="77777777" w:rsidTr="00A44EC3">
        <w:tc>
          <w:tcPr>
            <w:tcW w:w="3116" w:type="dxa"/>
          </w:tcPr>
          <w:p w14:paraId="35327169" w14:textId="77777777" w:rsidR="008649BA" w:rsidRDefault="008649BA" w:rsidP="00A44EC3">
            <w:r>
              <w:t xml:space="preserve">Appropriation for the </w:t>
            </w:r>
            <w:proofErr w:type="spellStart"/>
            <w:r>
              <w:t>yr</w:t>
            </w:r>
            <w:proofErr w:type="spellEnd"/>
          </w:p>
        </w:tc>
        <w:tc>
          <w:tcPr>
            <w:tcW w:w="3117" w:type="dxa"/>
          </w:tcPr>
          <w:p w14:paraId="6B35A8C0" w14:textId="77777777" w:rsidR="008649BA" w:rsidRDefault="008649BA" w:rsidP="00A44EC3">
            <w:r>
              <w:t>$11.000</w:t>
            </w:r>
          </w:p>
        </w:tc>
        <w:tc>
          <w:tcPr>
            <w:tcW w:w="3117" w:type="dxa"/>
          </w:tcPr>
          <w:p w14:paraId="0497C544" w14:textId="77777777" w:rsidR="008649BA" w:rsidRDefault="008649BA" w:rsidP="00A44EC3"/>
        </w:tc>
      </w:tr>
      <w:tr w:rsidR="008649BA" w14:paraId="414A35FD" w14:textId="77777777" w:rsidTr="00A44EC3">
        <w:tc>
          <w:tcPr>
            <w:tcW w:w="3116" w:type="dxa"/>
          </w:tcPr>
          <w:p w14:paraId="79394A01" w14:textId="77777777" w:rsidR="008649BA" w:rsidRDefault="008649BA" w:rsidP="00A44EC3">
            <w:r>
              <w:t>Expenditures</w:t>
            </w:r>
          </w:p>
        </w:tc>
        <w:tc>
          <w:tcPr>
            <w:tcW w:w="3117" w:type="dxa"/>
          </w:tcPr>
          <w:p w14:paraId="25D8F3BD" w14:textId="77777777" w:rsidR="008649BA" w:rsidRDefault="008649BA" w:rsidP="00A44EC3">
            <w:r>
              <w:t>$7.305.23</w:t>
            </w:r>
          </w:p>
        </w:tc>
        <w:tc>
          <w:tcPr>
            <w:tcW w:w="3117" w:type="dxa"/>
          </w:tcPr>
          <w:p w14:paraId="0F0B5861" w14:textId="77777777" w:rsidR="008649BA" w:rsidRDefault="008649BA" w:rsidP="00A44EC3">
            <w:r>
              <w:t>Report</w:t>
            </w:r>
          </w:p>
        </w:tc>
      </w:tr>
      <w:tr w:rsidR="008649BA" w14:paraId="542D465F" w14:textId="77777777" w:rsidTr="00A44EC3">
        <w:tc>
          <w:tcPr>
            <w:tcW w:w="3116" w:type="dxa"/>
          </w:tcPr>
          <w:p w14:paraId="5705FFF4" w14:textId="77777777" w:rsidR="008649BA" w:rsidRDefault="008649BA" w:rsidP="00A44EC3">
            <w:r>
              <w:t>Balance</w:t>
            </w:r>
          </w:p>
        </w:tc>
        <w:tc>
          <w:tcPr>
            <w:tcW w:w="3117" w:type="dxa"/>
          </w:tcPr>
          <w:p w14:paraId="1C3913B4" w14:textId="77777777" w:rsidR="008649BA" w:rsidRDefault="008649BA" w:rsidP="00A44EC3">
            <w:r>
              <w:t>3.694.77</w:t>
            </w:r>
          </w:p>
        </w:tc>
        <w:tc>
          <w:tcPr>
            <w:tcW w:w="3117" w:type="dxa"/>
          </w:tcPr>
          <w:p w14:paraId="54B58E9F" w14:textId="77777777" w:rsidR="008649BA" w:rsidRDefault="008649BA" w:rsidP="00A44EC3">
            <w:r>
              <w:t>approved</w:t>
            </w:r>
          </w:p>
        </w:tc>
      </w:tr>
      <w:tr w:rsidR="008649BA" w14:paraId="3A5AA0BE" w14:textId="77777777" w:rsidTr="00A44EC3">
        <w:tc>
          <w:tcPr>
            <w:tcW w:w="9350" w:type="dxa"/>
            <w:gridSpan w:val="3"/>
          </w:tcPr>
          <w:p w14:paraId="67F197D4" w14:textId="77777777" w:rsidR="008649BA" w:rsidRDefault="008649BA" w:rsidP="00A44EC3">
            <w:r>
              <w:t>Library bills for month Jan and Feb 1957</w:t>
            </w:r>
          </w:p>
        </w:tc>
      </w:tr>
      <w:tr w:rsidR="008649BA" w14:paraId="4C2D8800" w14:textId="77777777" w:rsidTr="00A44EC3">
        <w:tc>
          <w:tcPr>
            <w:tcW w:w="3116" w:type="dxa"/>
          </w:tcPr>
          <w:p w14:paraId="41D5751C" w14:textId="77777777" w:rsidR="008649BA" w:rsidRDefault="008649BA" w:rsidP="00A44EC3">
            <w:r>
              <w:t xml:space="preserve">Nina </w:t>
            </w:r>
            <w:proofErr w:type="spellStart"/>
            <w:r>
              <w:t>Dulin</w:t>
            </w:r>
            <w:proofErr w:type="spellEnd"/>
            <w:r>
              <w:t xml:space="preserve"> Russel</w:t>
            </w:r>
          </w:p>
        </w:tc>
        <w:tc>
          <w:tcPr>
            <w:tcW w:w="3117" w:type="dxa"/>
          </w:tcPr>
          <w:p w14:paraId="34FA9614" w14:textId="77777777" w:rsidR="008649BA" w:rsidRDefault="008649BA" w:rsidP="00A44EC3">
            <w:r>
              <w:t>Librarians Salary</w:t>
            </w:r>
          </w:p>
        </w:tc>
        <w:tc>
          <w:tcPr>
            <w:tcW w:w="3117" w:type="dxa"/>
          </w:tcPr>
          <w:p w14:paraId="0C5C4E1E" w14:textId="77777777" w:rsidR="008649BA" w:rsidRDefault="008649BA" w:rsidP="00A44EC3">
            <w:r>
              <w:t>400.00</w:t>
            </w:r>
          </w:p>
        </w:tc>
      </w:tr>
      <w:tr w:rsidR="008649BA" w14:paraId="3E3B103A" w14:textId="77777777" w:rsidTr="00A44EC3">
        <w:tc>
          <w:tcPr>
            <w:tcW w:w="3116" w:type="dxa"/>
          </w:tcPr>
          <w:p w14:paraId="09C73D32" w14:textId="77777777" w:rsidR="008649BA" w:rsidRDefault="008649BA" w:rsidP="00A44EC3">
            <w:r>
              <w:t xml:space="preserve">Carolyn </w:t>
            </w:r>
            <w:proofErr w:type="spellStart"/>
            <w:r>
              <w:t>Airhart</w:t>
            </w:r>
            <w:proofErr w:type="spellEnd"/>
          </w:p>
        </w:tc>
        <w:tc>
          <w:tcPr>
            <w:tcW w:w="3117" w:type="dxa"/>
          </w:tcPr>
          <w:p w14:paraId="3B836ECC" w14:textId="77777777" w:rsidR="008649BA" w:rsidRDefault="008649BA" w:rsidP="00A44EC3">
            <w:r>
              <w:t>A</w:t>
            </w:r>
            <w:r w:rsidRPr="008E4233">
              <w:t>sst Librarians Salary</w:t>
            </w:r>
          </w:p>
        </w:tc>
        <w:tc>
          <w:tcPr>
            <w:tcW w:w="3117" w:type="dxa"/>
          </w:tcPr>
          <w:p w14:paraId="3C3E5476" w14:textId="77777777" w:rsidR="008649BA" w:rsidRDefault="008649BA" w:rsidP="00A44EC3">
            <w:r>
              <w:t>270.00</w:t>
            </w:r>
          </w:p>
        </w:tc>
      </w:tr>
      <w:tr w:rsidR="008649BA" w14:paraId="514E0BCF" w14:textId="77777777" w:rsidTr="00A44EC3">
        <w:tc>
          <w:tcPr>
            <w:tcW w:w="3116" w:type="dxa"/>
          </w:tcPr>
          <w:p w14:paraId="7AEA6758" w14:textId="77777777" w:rsidR="008649BA" w:rsidRDefault="008649BA" w:rsidP="00A44EC3">
            <w:r>
              <w:t>Rebeca Jones</w:t>
            </w:r>
          </w:p>
        </w:tc>
        <w:tc>
          <w:tcPr>
            <w:tcW w:w="3117" w:type="dxa"/>
          </w:tcPr>
          <w:p w14:paraId="0D8B98DA" w14:textId="77777777" w:rsidR="008649BA" w:rsidRDefault="008649BA" w:rsidP="00A44EC3">
            <w:r>
              <w:t>A</w:t>
            </w:r>
            <w:r w:rsidRPr="008E4233">
              <w:t>sst Librarians Salary</w:t>
            </w:r>
          </w:p>
        </w:tc>
        <w:tc>
          <w:tcPr>
            <w:tcW w:w="3117" w:type="dxa"/>
          </w:tcPr>
          <w:p w14:paraId="3F739CAA" w14:textId="77777777" w:rsidR="008649BA" w:rsidRDefault="008649BA" w:rsidP="00A44EC3">
            <w:r>
              <w:t>90.00</w:t>
            </w:r>
          </w:p>
        </w:tc>
      </w:tr>
      <w:tr w:rsidR="008649BA" w14:paraId="32E1AAC1" w14:textId="77777777" w:rsidTr="00A44EC3">
        <w:tc>
          <w:tcPr>
            <w:tcW w:w="3116" w:type="dxa"/>
          </w:tcPr>
          <w:p w14:paraId="3A27ED2D" w14:textId="77777777" w:rsidR="008649BA" w:rsidRDefault="008649BA" w:rsidP="00A44EC3">
            <w:r>
              <w:t>Sherman Walters</w:t>
            </w:r>
          </w:p>
        </w:tc>
        <w:tc>
          <w:tcPr>
            <w:tcW w:w="3117" w:type="dxa"/>
          </w:tcPr>
          <w:p w14:paraId="28C29D2F" w14:textId="77777777" w:rsidR="008649BA" w:rsidRDefault="008649BA" w:rsidP="00A44EC3">
            <w:r>
              <w:t>Janitor service</w:t>
            </w:r>
          </w:p>
        </w:tc>
        <w:tc>
          <w:tcPr>
            <w:tcW w:w="3117" w:type="dxa"/>
          </w:tcPr>
          <w:p w14:paraId="4D14D2A4" w14:textId="77777777" w:rsidR="008649BA" w:rsidRDefault="008649BA" w:rsidP="00A44EC3">
            <w:r>
              <w:t>200.00</w:t>
            </w:r>
          </w:p>
        </w:tc>
      </w:tr>
      <w:tr w:rsidR="008649BA" w14:paraId="4618ECB1" w14:textId="77777777" w:rsidTr="00A44EC3">
        <w:tc>
          <w:tcPr>
            <w:tcW w:w="3116" w:type="dxa"/>
          </w:tcPr>
          <w:p w14:paraId="16608B67" w14:textId="77777777" w:rsidR="008649BA" w:rsidRDefault="008649BA" w:rsidP="00A44EC3">
            <w:r>
              <w:t>Western News Co</w:t>
            </w:r>
          </w:p>
        </w:tc>
        <w:tc>
          <w:tcPr>
            <w:tcW w:w="3117" w:type="dxa"/>
          </w:tcPr>
          <w:p w14:paraId="10D0A75E" w14:textId="77777777" w:rsidR="008649BA" w:rsidRDefault="008649BA" w:rsidP="00A44EC3">
            <w:r>
              <w:t>Books</w:t>
            </w:r>
          </w:p>
        </w:tc>
        <w:tc>
          <w:tcPr>
            <w:tcW w:w="3117" w:type="dxa"/>
          </w:tcPr>
          <w:p w14:paraId="2FB1766C" w14:textId="77777777" w:rsidR="008649BA" w:rsidRDefault="008649BA" w:rsidP="00A44EC3">
            <w:r>
              <w:t>149.99</w:t>
            </w:r>
          </w:p>
        </w:tc>
      </w:tr>
      <w:tr w:rsidR="008649BA" w14:paraId="04A0B2E3" w14:textId="77777777" w:rsidTr="00A44EC3">
        <w:tc>
          <w:tcPr>
            <w:tcW w:w="3116" w:type="dxa"/>
          </w:tcPr>
          <w:p w14:paraId="453D2BE0" w14:textId="77777777" w:rsidR="008649BA" w:rsidRDefault="008649BA" w:rsidP="00A44EC3">
            <w:r>
              <w:t>Doubleday and Co</w:t>
            </w:r>
          </w:p>
        </w:tc>
        <w:tc>
          <w:tcPr>
            <w:tcW w:w="3117" w:type="dxa"/>
          </w:tcPr>
          <w:p w14:paraId="56C90797" w14:textId="77777777" w:rsidR="008649BA" w:rsidRDefault="008649BA" w:rsidP="00A44EC3"/>
        </w:tc>
        <w:tc>
          <w:tcPr>
            <w:tcW w:w="3117" w:type="dxa"/>
          </w:tcPr>
          <w:p w14:paraId="7935162D" w14:textId="77777777" w:rsidR="008649BA" w:rsidRDefault="008649BA" w:rsidP="00A44EC3">
            <w:r>
              <w:t>31.23</w:t>
            </w:r>
          </w:p>
        </w:tc>
      </w:tr>
      <w:tr w:rsidR="008649BA" w14:paraId="531712B1" w14:textId="77777777" w:rsidTr="00A44EC3">
        <w:tc>
          <w:tcPr>
            <w:tcW w:w="3116" w:type="dxa"/>
          </w:tcPr>
          <w:p w14:paraId="23FB6FBB" w14:textId="77777777" w:rsidR="008649BA" w:rsidRDefault="008649BA" w:rsidP="00A44EC3">
            <w:r>
              <w:t>Edwin Albert and Co</w:t>
            </w:r>
          </w:p>
        </w:tc>
        <w:tc>
          <w:tcPr>
            <w:tcW w:w="3117" w:type="dxa"/>
          </w:tcPr>
          <w:p w14:paraId="7FFA146C" w14:textId="77777777" w:rsidR="008649BA" w:rsidRDefault="008649BA" w:rsidP="00A44EC3"/>
        </w:tc>
        <w:tc>
          <w:tcPr>
            <w:tcW w:w="3117" w:type="dxa"/>
          </w:tcPr>
          <w:p w14:paraId="37EE7BFB" w14:textId="77777777" w:rsidR="008649BA" w:rsidRDefault="008649BA" w:rsidP="00A44EC3">
            <w:r>
              <w:t>8.32</w:t>
            </w:r>
          </w:p>
        </w:tc>
      </w:tr>
      <w:tr w:rsidR="008649BA" w14:paraId="6C2DB665" w14:textId="77777777" w:rsidTr="00A44EC3">
        <w:tc>
          <w:tcPr>
            <w:tcW w:w="3116" w:type="dxa"/>
          </w:tcPr>
          <w:p w14:paraId="3734E738" w14:textId="77777777" w:rsidR="008649BA" w:rsidRDefault="008649BA" w:rsidP="00A44EC3">
            <w:r>
              <w:t>Harley Phillips</w:t>
            </w:r>
          </w:p>
        </w:tc>
        <w:tc>
          <w:tcPr>
            <w:tcW w:w="3117" w:type="dxa"/>
          </w:tcPr>
          <w:p w14:paraId="03971DCC" w14:textId="77777777" w:rsidR="008649BA" w:rsidRDefault="008649BA" w:rsidP="00A44EC3">
            <w:r>
              <w:t>Lavatory and plumbing</w:t>
            </w:r>
          </w:p>
        </w:tc>
        <w:tc>
          <w:tcPr>
            <w:tcW w:w="3117" w:type="dxa"/>
          </w:tcPr>
          <w:p w14:paraId="575ED567" w14:textId="77777777" w:rsidR="008649BA" w:rsidRDefault="008649BA" w:rsidP="00A44EC3">
            <w:r>
              <w:t>90.27</w:t>
            </w:r>
          </w:p>
        </w:tc>
      </w:tr>
      <w:tr w:rsidR="008649BA" w14:paraId="1C25265C" w14:textId="77777777" w:rsidTr="00A44EC3">
        <w:tc>
          <w:tcPr>
            <w:tcW w:w="3116" w:type="dxa"/>
          </w:tcPr>
          <w:p w14:paraId="30BB22B3" w14:textId="77777777" w:rsidR="008649BA" w:rsidRDefault="008649BA" w:rsidP="00A44EC3">
            <w:proofErr w:type="spellStart"/>
            <w:r>
              <w:t>Liella</w:t>
            </w:r>
            <w:proofErr w:type="spellEnd"/>
            <w:r>
              <w:t xml:space="preserve"> Cooley </w:t>
            </w:r>
          </w:p>
        </w:tc>
        <w:tc>
          <w:tcPr>
            <w:tcW w:w="3117" w:type="dxa"/>
          </w:tcPr>
          <w:p w14:paraId="162EF6FC" w14:textId="77777777" w:rsidR="008649BA" w:rsidRDefault="008649BA" w:rsidP="00A44EC3">
            <w:r>
              <w:t>Substitute work</w:t>
            </w:r>
          </w:p>
        </w:tc>
        <w:tc>
          <w:tcPr>
            <w:tcW w:w="3117" w:type="dxa"/>
          </w:tcPr>
          <w:p w14:paraId="22C5DFBD" w14:textId="77777777" w:rsidR="008649BA" w:rsidRDefault="008649BA" w:rsidP="00A44EC3">
            <w:r>
              <w:t>73.50</w:t>
            </w:r>
          </w:p>
        </w:tc>
      </w:tr>
      <w:tr w:rsidR="008649BA" w14:paraId="1825F32F" w14:textId="77777777" w:rsidTr="00A44EC3">
        <w:tc>
          <w:tcPr>
            <w:tcW w:w="3116" w:type="dxa"/>
          </w:tcPr>
          <w:p w14:paraId="583D62F3" w14:textId="77777777" w:rsidR="008649BA" w:rsidRDefault="008649BA" w:rsidP="00A44EC3">
            <w:r>
              <w:t>total</w:t>
            </w:r>
          </w:p>
        </w:tc>
        <w:tc>
          <w:tcPr>
            <w:tcW w:w="3117" w:type="dxa"/>
          </w:tcPr>
          <w:p w14:paraId="4609E1B6" w14:textId="77777777" w:rsidR="008649BA" w:rsidRDefault="008649BA" w:rsidP="00A44EC3"/>
        </w:tc>
        <w:tc>
          <w:tcPr>
            <w:tcW w:w="3117" w:type="dxa"/>
          </w:tcPr>
          <w:p w14:paraId="0424F05E" w14:textId="77777777" w:rsidR="008649BA" w:rsidRDefault="008649BA" w:rsidP="00A44EC3">
            <w:r>
              <w:t>$1318.21</w:t>
            </w:r>
          </w:p>
        </w:tc>
      </w:tr>
    </w:tbl>
    <w:p w14:paraId="02EF0BEC" w14:textId="77777777" w:rsidR="008649BA" w:rsidRDefault="008649BA" w:rsidP="008649BA">
      <w:r>
        <w:t>Bills were approved</w:t>
      </w:r>
    </w:p>
    <w:p w14:paraId="27A918E7" w14:textId="77777777" w:rsidR="008649BA" w:rsidRDefault="008649BA" w:rsidP="008649BA">
      <w:r>
        <w:t>Jan and Feb report continued</w:t>
      </w:r>
    </w:p>
    <w:p w14:paraId="1D2D2A4B" w14:textId="77777777" w:rsidR="008649BA" w:rsidRDefault="008649BA" w:rsidP="008649BA">
      <w:r>
        <w:t>Librarians report for Jan and Feb</w:t>
      </w:r>
    </w:p>
    <w:tbl>
      <w:tblPr>
        <w:tblStyle w:val="TableGrid"/>
        <w:tblW w:w="0" w:type="auto"/>
        <w:tblLook w:val="04A0" w:firstRow="1" w:lastRow="0" w:firstColumn="1" w:lastColumn="0" w:noHBand="0" w:noVBand="1"/>
      </w:tblPr>
      <w:tblGrid>
        <w:gridCol w:w="3116"/>
        <w:gridCol w:w="3117"/>
      </w:tblGrid>
      <w:tr w:rsidR="008649BA" w14:paraId="77F2D805" w14:textId="77777777" w:rsidTr="00A44EC3">
        <w:tc>
          <w:tcPr>
            <w:tcW w:w="3116" w:type="dxa"/>
          </w:tcPr>
          <w:p w14:paraId="68BC3797" w14:textId="77777777" w:rsidR="008649BA" w:rsidRDefault="008649BA" w:rsidP="00A44EC3">
            <w:r>
              <w:t>Amount from Tax levy</w:t>
            </w:r>
          </w:p>
        </w:tc>
        <w:tc>
          <w:tcPr>
            <w:tcW w:w="3117" w:type="dxa"/>
          </w:tcPr>
          <w:p w14:paraId="17AD8C7A" w14:textId="77777777" w:rsidR="008649BA" w:rsidRDefault="008649BA" w:rsidP="00A44EC3">
            <w:r>
              <w:t>39.00</w:t>
            </w:r>
          </w:p>
        </w:tc>
      </w:tr>
      <w:tr w:rsidR="008649BA" w14:paraId="5D8EA310" w14:textId="77777777" w:rsidTr="00A44EC3">
        <w:tc>
          <w:tcPr>
            <w:tcW w:w="3116" w:type="dxa"/>
          </w:tcPr>
          <w:p w14:paraId="3A561E65" w14:textId="77777777" w:rsidR="008649BA" w:rsidRDefault="008649BA" w:rsidP="00A44EC3">
            <w:r>
              <w:t>Fines, damages and lost books</w:t>
            </w:r>
          </w:p>
        </w:tc>
        <w:tc>
          <w:tcPr>
            <w:tcW w:w="3117" w:type="dxa"/>
          </w:tcPr>
          <w:p w14:paraId="14D8D5CC" w14:textId="77777777" w:rsidR="008649BA" w:rsidRDefault="008649BA" w:rsidP="00A44EC3">
            <w:r>
              <w:t>78.76</w:t>
            </w:r>
          </w:p>
        </w:tc>
      </w:tr>
      <w:tr w:rsidR="008649BA" w14:paraId="56BAF300" w14:textId="77777777" w:rsidTr="00A44EC3">
        <w:tc>
          <w:tcPr>
            <w:tcW w:w="3116" w:type="dxa"/>
          </w:tcPr>
          <w:p w14:paraId="4412803E" w14:textId="77777777" w:rsidR="008649BA" w:rsidRDefault="008649BA" w:rsidP="00A44EC3">
            <w:r>
              <w:t>Rental Col</w:t>
            </w:r>
          </w:p>
        </w:tc>
        <w:tc>
          <w:tcPr>
            <w:tcW w:w="3117" w:type="dxa"/>
          </w:tcPr>
          <w:p w14:paraId="14CEA5CA" w14:textId="77777777" w:rsidR="008649BA" w:rsidRDefault="008649BA" w:rsidP="00A44EC3">
            <w:r>
              <w:t>63.44</w:t>
            </w:r>
          </w:p>
        </w:tc>
      </w:tr>
      <w:tr w:rsidR="008649BA" w14:paraId="3139E5A3" w14:textId="77777777" w:rsidTr="00A44EC3">
        <w:tc>
          <w:tcPr>
            <w:tcW w:w="3116" w:type="dxa"/>
          </w:tcPr>
          <w:p w14:paraId="5D091ED1" w14:textId="77777777" w:rsidR="008649BA" w:rsidRDefault="008649BA" w:rsidP="00A44EC3">
            <w:r>
              <w:t>Other services</w:t>
            </w:r>
          </w:p>
        </w:tc>
        <w:tc>
          <w:tcPr>
            <w:tcW w:w="3117" w:type="dxa"/>
          </w:tcPr>
          <w:p w14:paraId="41F00D45" w14:textId="77777777" w:rsidR="008649BA" w:rsidRDefault="008649BA" w:rsidP="00A44EC3">
            <w:r>
              <w:t>116.40</w:t>
            </w:r>
          </w:p>
        </w:tc>
      </w:tr>
      <w:tr w:rsidR="008649BA" w14:paraId="79463192" w14:textId="77777777" w:rsidTr="00A44EC3">
        <w:tc>
          <w:tcPr>
            <w:tcW w:w="3116" w:type="dxa"/>
          </w:tcPr>
          <w:p w14:paraId="152B6254" w14:textId="77777777" w:rsidR="008649BA" w:rsidRDefault="008649BA" w:rsidP="00A44EC3">
            <w:r>
              <w:t>Total</w:t>
            </w:r>
          </w:p>
        </w:tc>
        <w:tc>
          <w:tcPr>
            <w:tcW w:w="3117" w:type="dxa"/>
          </w:tcPr>
          <w:p w14:paraId="3C67E843" w14:textId="77777777" w:rsidR="008649BA" w:rsidRDefault="008649BA" w:rsidP="00A44EC3">
            <w:r>
              <w:t>$297.60</w:t>
            </w:r>
          </w:p>
        </w:tc>
      </w:tr>
      <w:tr w:rsidR="008649BA" w14:paraId="067656D8" w14:textId="77777777" w:rsidTr="00A44EC3">
        <w:tc>
          <w:tcPr>
            <w:tcW w:w="3116" w:type="dxa"/>
          </w:tcPr>
          <w:p w14:paraId="14E8A913" w14:textId="77777777" w:rsidR="008649BA" w:rsidRDefault="008649BA" w:rsidP="00A44EC3">
            <w:r>
              <w:t>Amt spent</w:t>
            </w:r>
          </w:p>
        </w:tc>
        <w:tc>
          <w:tcPr>
            <w:tcW w:w="3117" w:type="dxa"/>
          </w:tcPr>
          <w:p w14:paraId="3CAAFB45" w14:textId="77777777" w:rsidR="008649BA" w:rsidRDefault="008649BA" w:rsidP="00A44EC3">
            <w:r>
              <w:t>$27.60</w:t>
            </w:r>
          </w:p>
        </w:tc>
      </w:tr>
      <w:tr w:rsidR="008649BA" w14:paraId="4E907299" w14:textId="77777777" w:rsidTr="00A44EC3">
        <w:tc>
          <w:tcPr>
            <w:tcW w:w="3116" w:type="dxa"/>
          </w:tcPr>
          <w:p w14:paraId="04EE489B" w14:textId="77777777" w:rsidR="008649BA" w:rsidRDefault="008649BA" w:rsidP="00A44EC3"/>
        </w:tc>
        <w:tc>
          <w:tcPr>
            <w:tcW w:w="3117" w:type="dxa"/>
          </w:tcPr>
          <w:p w14:paraId="44641543" w14:textId="77777777" w:rsidR="008649BA" w:rsidRDefault="008649BA" w:rsidP="00A44EC3">
            <w:r>
              <w:t>$270.00</w:t>
            </w:r>
          </w:p>
        </w:tc>
      </w:tr>
    </w:tbl>
    <w:p w14:paraId="16892775" w14:textId="77777777" w:rsidR="008649BA" w:rsidRDefault="008649BA" w:rsidP="008649BA">
      <w:r>
        <w:t xml:space="preserve">Moved by Rev. Francis, seconded by Mrs. Truman report be accepted, Motion carried. </w:t>
      </w:r>
    </w:p>
    <w:tbl>
      <w:tblPr>
        <w:tblStyle w:val="TableGrid"/>
        <w:tblW w:w="0" w:type="auto"/>
        <w:tblLook w:val="04A0" w:firstRow="1" w:lastRow="0" w:firstColumn="1" w:lastColumn="0" w:noHBand="0" w:noVBand="1"/>
      </w:tblPr>
      <w:tblGrid>
        <w:gridCol w:w="4675"/>
        <w:gridCol w:w="4675"/>
      </w:tblGrid>
      <w:tr w:rsidR="008649BA" w14:paraId="0AD5E7BF" w14:textId="77777777" w:rsidTr="00A44EC3">
        <w:tc>
          <w:tcPr>
            <w:tcW w:w="4675" w:type="dxa"/>
          </w:tcPr>
          <w:p w14:paraId="26BB7F1C" w14:textId="77777777" w:rsidR="008649BA" w:rsidRDefault="008649BA" w:rsidP="00A44EC3">
            <w:r>
              <w:t>Total circulation of books for Jan</w:t>
            </w:r>
          </w:p>
        </w:tc>
        <w:tc>
          <w:tcPr>
            <w:tcW w:w="4675" w:type="dxa"/>
          </w:tcPr>
          <w:p w14:paraId="02081337" w14:textId="77777777" w:rsidR="008649BA" w:rsidRDefault="008649BA" w:rsidP="00A44EC3">
            <w:r>
              <w:t>1957</w:t>
            </w:r>
          </w:p>
        </w:tc>
      </w:tr>
      <w:tr w:rsidR="008649BA" w14:paraId="2626E389" w14:textId="77777777" w:rsidTr="00A44EC3">
        <w:tc>
          <w:tcPr>
            <w:tcW w:w="4675" w:type="dxa"/>
          </w:tcPr>
          <w:p w14:paraId="4B2837CC" w14:textId="77777777" w:rsidR="008649BA" w:rsidRDefault="008649BA" w:rsidP="00A44EC3">
            <w:r>
              <w:lastRenderedPageBreak/>
              <w:t>Adults</w:t>
            </w:r>
          </w:p>
        </w:tc>
        <w:tc>
          <w:tcPr>
            <w:tcW w:w="4675" w:type="dxa"/>
          </w:tcPr>
          <w:p w14:paraId="60F15A6D" w14:textId="77777777" w:rsidR="008649BA" w:rsidRDefault="008649BA" w:rsidP="00A44EC3">
            <w:r>
              <w:t>3.397</w:t>
            </w:r>
          </w:p>
        </w:tc>
      </w:tr>
      <w:tr w:rsidR="008649BA" w14:paraId="60B7E877" w14:textId="77777777" w:rsidTr="00A44EC3">
        <w:tc>
          <w:tcPr>
            <w:tcW w:w="4675" w:type="dxa"/>
          </w:tcPr>
          <w:p w14:paraId="3CF3D3BD" w14:textId="77777777" w:rsidR="008649BA" w:rsidRDefault="008649BA" w:rsidP="00A44EC3">
            <w:r>
              <w:t>Children</w:t>
            </w:r>
          </w:p>
        </w:tc>
        <w:tc>
          <w:tcPr>
            <w:tcW w:w="4675" w:type="dxa"/>
          </w:tcPr>
          <w:p w14:paraId="710ED2BF" w14:textId="77777777" w:rsidR="008649BA" w:rsidRDefault="008649BA" w:rsidP="00A44EC3">
            <w:r>
              <w:t>3.203</w:t>
            </w:r>
          </w:p>
        </w:tc>
      </w:tr>
      <w:tr w:rsidR="008649BA" w14:paraId="523F1082" w14:textId="77777777" w:rsidTr="00A44EC3">
        <w:tc>
          <w:tcPr>
            <w:tcW w:w="4675" w:type="dxa"/>
          </w:tcPr>
          <w:p w14:paraId="0A5DF979" w14:textId="77777777" w:rsidR="008649BA" w:rsidRDefault="008649BA" w:rsidP="00A44EC3">
            <w:r>
              <w:t xml:space="preserve">Pictures, maps </w:t>
            </w:r>
            <w:proofErr w:type="spellStart"/>
            <w:r>
              <w:t>etc</w:t>
            </w:r>
            <w:proofErr w:type="spellEnd"/>
          </w:p>
        </w:tc>
        <w:tc>
          <w:tcPr>
            <w:tcW w:w="4675" w:type="dxa"/>
          </w:tcPr>
          <w:p w14:paraId="52383B12" w14:textId="77777777" w:rsidR="008649BA" w:rsidRDefault="008649BA" w:rsidP="00A44EC3">
            <w:r>
              <w:t>117</w:t>
            </w:r>
          </w:p>
        </w:tc>
      </w:tr>
      <w:tr w:rsidR="008649BA" w14:paraId="04CF45AE" w14:textId="77777777" w:rsidTr="00A44EC3">
        <w:tc>
          <w:tcPr>
            <w:tcW w:w="4675" w:type="dxa"/>
          </w:tcPr>
          <w:p w14:paraId="58692570" w14:textId="77777777" w:rsidR="008649BA" w:rsidRDefault="008649BA" w:rsidP="00A44EC3"/>
        </w:tc>
        <w:tc>
          <w:tcPr>
            <w:tcW w:w="4675" w:type="dxa"/>
          </w:tcPr>
          <w:p w14:paraId="54CE2E33" w14:textId="77777777" w:rsidR="008649BA" w:rsidRDefault="008649BA" w:rsidP="00A44EC3">
            <w:r>
              <w:t>6.707</w:t>
            </w:r>
          </w:p>
        </w:tc>
      </w:tr>
    </w:tbl>
    <w:p w14:paraId="1EB0CDF3" w14:textId="77777777" w:rsidR="008649BA" w:rsidRDefault="008649BA" w:rsidP="008649BA">
      <w:r>
        <w:t xml:space="preserve">Gain of 573 compared with Jan. 1950 Feb. adults 3334 children 2575 pictures maps etc. 98-total 6007 a gain of 111 as compared with Feb 1951 the regional meeting which is to be held at the library April 2 was discussed, Mrs. Russel appointed Mrs. Truman to see Mrs. </w:t>
      </w:r>
      <w:proofErr w:type="spellStart"/>
      <w:r>
        <w:t>Yownd</w:t>
      </w:r>
      <w:proofErr w:type="spellEnd"/>
      <w:r>
        <w:t xml:space="preserve"> at hotel France about the menu for noon meal. There being no other business the meeting adjourned. Neva S. Lycan pro term secy.</w:t>
      </w:r>
    </w:p>
    <w:p w14:paraId="2C51F103" w14:textId="77777777" w:rsidR="00AE274B" w:rsidRDefault="00AE274B"/>
    <w:sectPr w:rsidR="00AE2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BA"/>
    <w:rsid w:val="008649BA"/>
    <w:rsid w:val="00AE2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3303"/>
  <w15:chartTrackingRefBased/>
  <w15:docId w15:val="{9E25F487-9919-4E21-840B-412D0F9B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9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5</dc:creator>
  <cp:keywords/>
  <dc:description/>
  <cp:lastModifiedBy>All 5</cp:lastModifiedBy>
  <cp:revision>1</cp:revision>
  <dcterms:created xsi:type="dcterms:W3CDTF">2025-02-10T21:01:00Z</dcterms:created>
  <dcterms:modified xsi:type="dcterms:W3CDTF">2025-02-10T21:02:00Z</dcterms:modified>
</cp:coreProperties>
</file>