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107D" w14:textId="77777777" w:rsidR="000A03CC" w:rsidRDefault="000A03CC" w:rsidP="000A03CC">
      <w:r>
        <w:t>The library board met at the library meeting was called to order at 7:30 by the president Mrs. Lena Jones. Members present Mrs. Lena Jones, Mrs. Redman, Mrs. Truman, Mrs. Riedell, Mrs. Lycan, Mr. Moss and Rev. Frances. Absent Tatt. L. Jones and Rev. Hartwick. Minutes of March Meeting were approved as read. House committee report for month of March 1951 read by Mrs. Truman.</w:t>
      </w:r>
    </w:p>
    <w:tbl>
      <w:tblPr>
        <w:tblStyle w:val="TableGrid"/>
        <w:tblW w:w="0" w:type="auto"/>
        <w:tblLook w:val="04A0" w:firstRow="1" w:lastRow="0" w:firstColumn="1" w:lastColumn="0" w:noHBand="0" w:noVBand="1"/>
      </w:tblPr>
      <w:tblGrid>
        <w:gridCol w:w="3116"/>
        <w:gridCol w:w="3117"/>
        <w:gridCol w:w="3117"/>
      </w:tblGrid>
      <w:tr w:rsidR="000A03CC" w14:paraId="2EA9A023" w14:textId="77777777" w:rsidTr="00A44EC3">
        <w:tc>
          <w:tcPr>
            <w:tcW w:w="3116" w:type="dxa"/>
          </w:tcPr>
          <w:p w14:paraId="2BF54CE6" w14:textId="77777777" w:rsidR="000A03CC" w:rsidRDefault="000A03CC" w:rsidP="00A44EC3">
            <w:r>
              <w:t xml:space="preserve">Lon </w:t>
            </w:r>
            <w:proofErr w:type="spellStart"/>
            <w:r>
              <w:t>Veck</w:t>
            </w:r>
            <w:proofErr w:type="spellEnd"/>
          </w:p>
        </w:tc>
        <w:tc>
          <w:tcPr>
            <w:tcW w:w="3117" w:type="dxa"/>
          </w:tcPr>
          <w:p w14:paraId="7C93E3F3" w14:textId="77777777" w:rsidR="000A03CC" w:rsidRDefault="000A03CC" w:rsidP="00A44EC3">
            <w:r>
              <w:t>Sanding Office Floor</w:t>
            </w:r>
          </w:p>
        </w:tc>
        <w:tc>
          <w:tcPr>
            <w:tcW w:w="3117" w:type="dxa"/>
          </w:tcPr>
          <w:p w14:paraId="509CE929" w14:textId="77777777" w:rsidR="000A03CC" w:rsidRDefault="000A03CC" w:rsidP="00A44EC3">
            <w:r>
              <w:t>$32.50</w:t>
            </w:r>
          </w:p>
        </w:tc>
      </w:tr>
      <w:tr w:rsidR="000A03CC" w14:paraId="310B3D79" w14:textId="77777777" w:rsidTr="00A44EC3">
        <w:tc>
          <w:tcPr>
            <w:tcW w:w="3116" w:type="dxa"/>
          </w:tcPr>
          <w:p w14:paraId="3C713B2D" w14:textId="77777777" w:rsidR="000A03CC" w:rsidRDefault="000A03CC" w:rsidP="00A44EC3">
            <w:r>
              <w:t xml:space="preserve">Jordon </w:t>
            </w:r>
            <w:proofErr w:type="spellStart"/>
            <w:r>
              <w:t>Newgent</w:t>
            </w:r>
            <w:proofErr w:type="spellEnd"/>
          </w:p>
        </w:tc>
        <w:tc>
          <w:tcPr>
            <w:tcW w:w="3117" w:type="dxa"/>
          </w:tcPr>
          <w:p w14:paraId="5EF80CBB" w14:textId="77777777" w:rsidR="000A03CC" w:rsidRDefault="000A03CC" w:rsidP="00A44EC3">
            <w:r>
              <w:t>Refurnishing tables, loan desk and rest room</w:t>
            </w:r>
          </w:p>
        </w:tc>
        <w:tc>
          <w:tcPr>
            <w:tcW w:w="3117" w:type="dxa"/>
          </w:tcPr>
          <w:p w14:paraId="6D0D4489" w14:textId="77777777" w:rsidR="000A03CC" w:rsidRDefault="000A03CC" w:rsidP="00A44EC3">
            <w:r>
              <w:t>68.52</w:t>
            </w:r>
          </w:p>
        </w:tc>
      </w:tr>
      <w:tr w:rsidR="000A03CC" w14:paraId="0B1E9792" w14:textId="77777777" w:rsidTr="00A44EC3">
        <w:tc>
          <w:tcPr>
            <w:tcW w:w="3116" w:type="dxa"/>
          </w:tcPr>
          <w:p w14:paraId="17420E9F" w14:textId="77777777" w:rsidR="000A03CC" w:rsidRDefault="000A03CC" w:rsidP="00A44EC3">
            <w:r>
              <w:t xml:space="preserve">Omar C. King </w:t>
            </w:r>
          </w:p>
        </w:tc>
        <w:tc>
          <w:tcPr>
            <w:tcW w:w="3117" w:type="dxa"/>
          </w:tcPr>
          <w:p w14:paraId="5C379E0F" w14:textId="77777777" w:rsidR="000A03CC" w:rsidRDefault="000A03CC" w:rsidP="00A44EC3">
            <w:r>
              <w:t>Fixture and electrical work</w:t>
            </w:r>
          </w:p>
        </w:tc>
        <w:tc>
          <w:tcPr>
            <w:tcW w:w="3117" w:type="dxa"/>
          </w:tcPr>
          <w:p w14:paraId="5CB79D68" w14:textId="77777777" w:rsidR="000A03CC" w:rsidRDefault="000A03CC" w:rsidP="00A44EC3">
            <w:r>
              <w:t>26.05</w:t>
            </w:r>
          </w:p>
        </w:tc>
      </w:tr>
      <w:tr w:rsidR="000A03CC" w14:paraId="739834E6" w14:textId="77777777" w:rsidTr="00A44EC3">
        <w:tc>
          <w:tcPr>
            <w:tcW w:w="3116" w:type="dxa"/>
          </w:tcPr>
          <w:p w14:paraId="2FA96806" w14:textId="77777777" w:rsidR="000A03CC" w:rsidRDefault="000A03CC" w:rsidP="00A44EC3">
            <w:r>
              <w:t>total</w:t>
            </w:r>
          </w:p>
        </w:tc>
        <w:tc>
          <w:tcPr>
            <w:tcW w:w="3117" w:type="dxa"/>
          </w:tcPr>
          <w:p w14:paraId="11087990" w14:textId="77777777" w:rsidR="000A03CC" w:rsidRDefault="000A03CC" w:rsidP="00A44EC3"/>
        </w:tc>
        <w:tc>
          <w:tcPr>
            <w:tcW w:w="3117" w:type="dxa"/>
          </w:tcPr>
          <w:p w14:paraId="0D2C3274" w14:textId="77777777" w:rsidR="000A03CC" w:rsidRDefault="000A03CC" w:rsidP="00A44EC3">
            <w:r>
              <w:t>$127.07</w:t>
            </w:r>
          </w:p>
        </w:tc>
      </w:tr>
    </w:tbl>
    <w:p w14:paraId="31325491" w14:textId="77777777" w:rsidR="000A03CC" w:rsidRDefault="000A03CC" w:rsidP="000A03CC">
      <w:r>
        <w:t>Report was accepted, report of book com. Read by Mrs. Redman, From bank account.</w:t>
      </w:r>
    </w:p>
    <w:p w14:paraId="72E2FFA3" w14:textId="77777777" w:rsidR="000A03CC" w:rsidRDefault="000A03CC" w:rsidP="000A03CC">
      <w:r>
        <w:t>Western News Co. Book</w:t>
      </w:r>
    </w:p>
    <w:p w14:paraId="0975FC91" w14:textId="77777777" w:rsidR="000A03CC" w:rsidRDefault="000A03CC" w:rsidP="000A03CC">
      <w:r>
        <w:t>Report accepted</w:t>
      </w:r>
    </w:p>
    <w:p w14:paraId="0E66ECF8" w14:textId="77777777" w:rsidR="000A03CC" w:rsidRDefault="000A03CC" w:rsidP="000A03CC">
      <w:r>
        <w:t>Report of Finance Com, read by Mr. Moss libra bills for May, June, Aug, Sept, October, November, December, January, February and March, $7,867,30.</w:t>
      </w:r>
    </w:p>
    <w:tbl>
      <w:tblPr>
        <w:tblStyle w:val="TableGrid"/>
        <w:tblW w:w="0" w:type="auto"/>
        <w:tblLook w:val="04A0" w:firstRow="1" w:lastRow="0" w:firstColumn="1" w:lastColumn="0" w:noHBand="0" w:noVBand="1"/>
      </w:tblPr>
      <w:tblGrid>
        <w:gridCol w:w="4675"/>
        <w:gridCol w:w="4675"/>
      </w:tblGrid>
      <w:tr w:rsidR="000A03CC" w14:paraId="4F4C72AD" w14:textId="77777777" w:rsidTr="00A44EC3">
        <w:tc>
          <w:tcPr>
            <w:tcW w:w="4675" w:type="dxa"/>
          </w:tcPr>
          <w:p w14:paraId="1D9D929B" w14:textId="77777777" w:rsidR="000A03CC" w:rsidRDefault="000A03CC" w:rsidP="00A44EC3">
            <w:r>
              <w:t>Appropriation for the year</w:t>
            </w:r>
          </w:p>
        </w:tc>
        <w:tc>
          <w:tcPr>
            <w:tcW w:w="4675" w:type="dxa"/>
          </w:tcPr>
          <w:p w14:paraId="410DF3BD" w14:textId="77777777" w:rsidR="000A03CC" w:rsidRDefault="000A03CC" w:rsidP="00A44EC3">
            <w:r>
              <w:t>11.000.00</w:t>
            </w:r>
          </w:p>
        </w:tc>
      </w:tr>
      <w:tr w:rsidR="000A03CC" w14:paraId="2B200ADF" w14:textId="77777777" w:rsidTr="00A44EC3">
        <w:tc>
          <w:tcPr>
            <w:tcW w:w="4675" w:type="dxa"/>
          </w:tcPr>
          <w:p w14:paraId="42D82898" w14:textId="77777777" w:rsidR="000A03CC" w:rsidRDefault="000A03CC" w:rsidP="00A44EC3">
            <w:r>
              <w:t>Expenditures</w:t>
            </w:r>
          </w:p>
        </w:tc>
        <w:tc>
          <w:tcPr>
            <w:tcW w:w="4675" w:type="dxa"/>
          </w:tcPr>
          <w:p w14:paraId="799A2F93" w14:textId="77777777" w:rsidR="000A03CC" w:rsidRDefault="000A03CC" w:rsidP="00A44EC3">
            <w:r>
              <w:t>7867.30</w:t>
            </w:r>
          </w:p>
        </w:tc>
      </w:tr>
      <w:tr w:rsidR="000A03CC" w14:paraId="2E0477F0" w14:textId="77777777" w:rsidTr="00A44EC3">
        <w:tc>
          <w:tcPr>
            <w:tcW w:w="4675" w:type="dxa"/>
          </w:tcPr>
          <w:p w14:paraId="074DD938" w14:textId="77777777" w:rsidR="000A03CC" w:rsidRDefault="000A03CC" w:rsidP="00A44EC3">
            <w:r>
              <w:t>Balance</w:t>
            </w:r>
          </w:p>
        </w:tc>
        <w:tc>
          <w:tcPr>
            <w:tcW w:w="4675" w:type="dxa"/>
          </w:tcPr>
          <w:p w14:paraId="5092E267" w14:textId="77777777" w:rsidR="000A03CC" w:rsidRDefault="000A03CC" w:rsidP="00A44EC3">
            <w:r>
              <w:t>3.694.77</w:t>
            </w:r>
          </w:p>
        </w:tc>
      </w:tr>
    </w:tbl>
    <w:p w14:paraId="7C7A08F3" w14:textId="77777777" w:rsidR="000A03CC" w:rsidRDefault="000A03CC" w:rsidP="000A03CC">
      <w:r>
        <w:t>Report was approved</w:t>
      </w:r>
    </w:p>
    <w:p w14:paraId="70B65F84" w14:textId="77777777" w:rsidR="000A03CC" w:rsidRDefault="000A03CC" w:rsidP="000A03CC">
      <w:r>
        <w:t>Library bills for Mo of March 1951</w:t>
      </w:r>
    </w:p>
    <w:tbl>
      <w:tblPr>
        <w:tblStyle w:val="TableGrid"/>
        <w:tblW w:w="0" w:type="auto"/>
        <w:tblLook w:val="04A0" w:firstRow="1" w:lastRow="0" w:firstColumn="1" w:lastColumn="0" w:noHBand="0" w:noVBand="1"/>
      </w:tblPr>
      <w:tblGrid>
        <w:gridCol w:w="3116"/>
        <w:gridCol w:w="3117"/>
        <w:gridCol w:w="3117"/>
      </w:tblGrid>
      <w:tr w:rsidR="000A03CC" w14:paraId="08223E6B" w14:textId="77777777" w:rsidTr="00A44EC3">
        <w:tc>
          <w:tcPr>
            <w:tcW w:w="3116" w:type="dxa"/>
          </w:tcPr>
          <w:p w14:paraId="1F7B33EE" w14:textId="77777777" w:rsidR="000A03CC" w:rsidRDefault="000A03CC" w:rsidP="00A44EC3">
            <w:r>
              <w:t xml:space="preserve">Nina </w:t>
            </w:r>
            <w:proofErr w:type="spellStart"/>
            <w:r>
              <w:t>Dulin</w:t>
            </w:r>
            <w:proofErr w:type="spellEnd"/>
            <w:r>
              <w:t xml:space="preserve"> Russel</w:t>
            </w:r>
          </w:p>
        </w:tc>
        <w:tc>
          <w:tcPr>
            <w:tcW w:w="3117" w:type="dxa"/>
          </w:tcPr>
          <w:p w14:paraId="5483F75E" w14:textId="77777777" w:rsidR="000A03CC" w:rsidRDefault="000A03CC" w:rsidP="00A44EC3">
            <w:r w:rsidRPr="00547F31">
              <w:t>Librarians Salary</w:t>
            </w:r>
          </w:p>
        </w:tc>
        <w:tc>
          <w:tcPr>
            <w:tcW w:w="3117" w:type="dxa"/>
          </w:tcPr>
          <w:p w14:paraId="65B5BD0B" w14:textId="77777777" w:rsidR="000A03CC" w:rsidRDefault="000A03CC" w:rsidP="00A44EC3">
            <w:r>
              <w:t>200.00</w:t>
            </w:r>
          </w:p>
        </w:tc>
      </w:tr>
      <w:tr w:rsidR="000A03CC" w14:paraId="0D5809AF" w14:textId="77777777" w:rsidTr="00A44EC3">
        <w:tc>
          <w:tcPr>
            <w:tcW w:w="3116" w:type="dxa"/>
          </w:tcPr>
          <w:p w14:paraId="24C1462C" w14:textId="77777777" w:rsidR="000A03CC" w:rsidRDefault="000A03CC" w:rsidP="00A44EC3">
            <w:r>
              <w:t xml:space="preserve">Carolyn </w:t>
            </w:r>
            <w:proofErr w:type="spellStart"/>
            <w:r>
              <w:t>Airhart</w:t>
            </w:r>
            <w:proofErr w:type="spellEnd"/>
          </w:p>
        </w:tc>
        <w:tc>
          <w:tcPr>
            <w:tcW w:w="3117" w:type="dxa"/>
          </w:tcPr>
          <w:p w14:paraId="25ADBB69" w14:textId="77777777" w:rsidR="000A03CC" w:rsidRDefault="000A03CC" w:rsidP="00A44EC3">
            <w:r>
              <w:t xml:space="preserve">Asst </w:t>
            </w:r>
            <w:r w:rsidRPr="00547F31">
              <w:t>Librarians Salary</w:t>
            </w:r>
          </w:p>
        </w:tc>
        <w:tc>
          <w:tcPr>
            <w:tcW w:w="3117" w:type="dxa"/>
          </w:tcPr>
          <w:p w14:paraId="14FB722E" w14:textId="77777777" w:rsidR="000A03CC" w:rsidRDefault="000A03CC" w:rsidP="00A44EC3">
            <w:r>
              <w:t>135.00</w:t>
            </w:r>
          </w:p>
        </w:tc>
      </w:tr>
      <w:tr w:rsidR="000A03CC" w14:paraId="62E388C8" w14:textId="77777777" w:rsidTr="00A44EC3">
        <w:tc>
          <w:tcPr>
            <w:tcW w:w="3116" w:type="dxa"/>
          </w:tcPr>
          <w:p w14:paraId="0578302E" w14:textId="77777777" w:rsidR="000A03CC" w:rsidRDefault="000A03CC" w:rsidP="00A44EC3">
            <w:r>
              <w:t>Sherman Walters</w:t>
            </w:r>
          </w:p>
        </w:tc>
        <w:tc>
          <w:tcPr>
            <w:tcW w:w="3117" w:type="dxa"/>
          </w:tcPr>
          <w:p w14:paraId="6EDD11A0" w14:textId="77777777" w:rsidR="000A03CC" w:rsidRDefault="000A03CC" w:rsidP="00A44EC3">
            <w:r>
              <w:t>Janitor Service</w:t>
            </w:r>
          </w:p>
        </w:tc>
        <w:tc>
          <w:tcPr>
            <w:tcW w:w="3117" w:type="dxa"/>
          </w:tcPr>
          <w:p w14:paraId="31FA1AD1" w14:textId="77777777" w:rsidR="000A03CC" w:rsidRDefault="000A03CC" w:rsidP="00A44EC3">
            <w:r>
              <w:t>100.00</w:t>
            </w:r>
          </w:p>
        </w:tc>
      </w:tr>
      <w:tr w:rsidR="000A03CC" w14:paraId="2B366865" w14:textId="77777777" w:rsidTr="00A44EC3">
        <w:tc>
          <w:tcPr>
            <w:tcW w:w="3116" w:type="dxa"/>
          </w:tcPr>
          <w:p w14:paraId="4E035E16" w14:textId="77777777" w:rsidR="000A03CC" w:rsidRDefault="000A03CC" w:rsidP="00A44EC3">
            <w:r>
              <w:t xml:space="preserve">Lon Deck </w:t>
            </w:r>
          </w:p>
        </w:tc>
        <w:tc>
          <w:tcPr>
            <w:tcW w:w="3117" w:type="dxa"/>
          </w:tcPr>
          <w:p w14:paraId="723D4E60" w14:textId="77777777" w:rsidR="000A03CC" w:rsidRDefault="000A03CC" w:rsidP="00A44EC3">
            <w:r>
              <w:t>Sanding Office Floor</w:t>
            </w:r>
          </w:p>
        </w:tc>
        <w:tc>
          <w:tcPr>
            <w:tcW w:w="3117" w:type="dxa"/>
          </w:tcPr>
          <w:p w14:paraId="34F4B7A8" w14:textId="77777777" w:rsidR="000A03CC" w:rsidRDefault="000A03CC" w:rsidP="00A44EC3">
            <w:r>
              <w:t>32.50</w:t>
            </w:r>
          </w:p>
        </w:tc>
      </w:tr>
      <w:tr w:rsidR="000A03CC" w14:paraId="1BD7054D" w14:textId="77777777" w:rsidTr="00A44EC3">
        <w:tc>
          <w:tcPr>
            <w:tcW w:w="3116" w:type="dxa"/>
          </w:tcPr>
          <w:p w14:paraId="614FC5A7" w14:textId="77777777" w:rsidR="000A03CC" w:rsidRDefault="000A03CC" w:rsidP="00A44EC3">
            <w:r>
              <w:t xml:space="preserve">Jordon </w:t>
            </w:r>
            <w:proofErr w:type="spellStart"/>
            <w:r>
              <w:t>Newgent</w:t>
            </w:r>
            <w:proofErr w:type="spellEnd"/>
          </w:p>
        </w:tc>
        <w:tc>
          <w:tcPr>
            <w:tcW w:w="3117" w:type="dxa"/>
          </w:tcPr>
          <w:p w14:paraId="4C5E8523" w14:textId="77777777" w:rsidR="000A03CC" w:rsidRDefault="000A03CC" w:rsidP="00A44EC3">
            <w:r>
              <w:t>Refurnishing tables, Loan Desk and rest rooms</w:t>
            </w:r>
          </w:p>
        </w:tc>
        <w:tc>
          <w:tcPr>
            <w:tcW w:w="3117" w:type="dxa"/>
          </w:tcPr>
          <w:p w14:paraId="61267803" w14:textId="77777777" w:rsidR="000A03CC" w:rsidRDefault="000A03CC" w:rsidP="00A44EC3">
            <w:r>
              <w:t>68.52</w:t>
            </w:r>
          </w:p>
        </w:tc>
      </w:tr>
      <w:tr w:rsidR="000A03CC" w14:paraId="650C6668" w14:textId="77777777" w:rsidTr="00A44EC3">
        <w:tc>
          <w:tcPr>
            <w:tcW w:w="3116" w:type="dxa"/>
          </w:tcPr>
          <w:p w14:paraId="22F31844" w14:textId="77777777" w:rsidR="000A03CC" w:rsidRDefault="000A03CC" w:rsidP="00A44EC3">
            <w:r>
              <w:t>Omar C. King</w:t>
            </w:r>
          </w:p>
        </w:tc>
        <w:tc>
          <w:tcPr>
            <w:tcW w:w="3117" w:type="dxa"/>
          </w:tcPr>
          <w:p w14:paraId="62F6B281" w14:textId="77777777" w:rsidR="000A03CC" w:rsidRDefault="000A03CC" w:rsidP="00A44EC3">
            <w:r>
              <w:t>Light fixtures and electrical work</w:t>
            </w:r>
          </w:p>
        </w:tc>
        <w:tc>
          <w:tcPr>
            <w:tcW w:w="3117" w:type="dxa"/>
          </w:tcPr>
          <w:p w14:paraId="2D2AFBD8" w14:textId="77777777" w:rsidR="000A03CC" w:rsidRDefault="000A03CC" w:rsidP="00A44EC3">
            <w:r>
              <w:t>26.05</w:t>
            </w:r>
          </w:p>
        </w:tc>
      </w:tr>
      <w:tr w:rsidR="000A03CC" w14:paraId="46DB56C4" w14:textId="77777777" w:rsidTr="00A44EC3">
        <w:tc>
          <w:tcPr>
            <w:tcW w:w="3116" w:type="dxa"/>
          </w:tcPr>
          <w:p w14:paraId="27C194ED" w14:textId="77777777" w:rsidR="000A03CC" w:rsidRDefault="000A03CC" w:rsidP="00A44EC3"/>
        </w:tc>
        <w:tc>
          <w:tcPr>
            <w:tcW w:w="3117" w:type="dxa"/>
          </w:tcPr>
          <w:p w14:paraId="487B0637" w14:textId="77777777" w:rsidR="000A03CC" w:rsidRDefault="000A03CC" w:rsidP="00A44EC3"/>
        </w:tc>
        <w:tc>
          <w:tcPr>
            <w:tcW w:w="3117" w:type="dxa"/>
          </w:tcPr>
          <w:p w14:paraId="32AA35B6" w14:textId="77777777" w:rsidR="000A03CC" w:rsidRDefault="000A03CC" w:rsidP="00A44EC3">
            <w:r>
              <w:t>562.07</w:t>
            </w:r>
          </w:p>
        </w:tc>
      </w:tr>
    </w:tbl>
    <w:p w14:paraId="679C7A43" w14:textId="77777777" w:rsidR="000A03CC" w:rsidRDefault="000A03CC" w:rsidP="000A03CC">
      <w:r>
        <w:t xml:space="preserve">Moved by Mrs. Truman, seconded by Mrs. Redman bills be accepted, Motion carried. Mrs. Lena Jones the president gave a financial report for 1950 and 57. Following the report the question of raising the salaries was discussed, moved by Rev. Frances seconded by Mr. Moss the salary for each member of the staff be raised $15.00/100 and Janitors $5.00/100 motion carried. Librarian’s report of March 1951 </w:t>
      </w:r>
    </w:p>
    <w:tbl>
      <w:tblPr>
        <w:tblStyle w:val="TableGrid"/>
        <w:tblW w:w="0" w:type="auto"/>
        <w:tblLook w:val="04A0" w:firstRow="1" w:lastRow="0" w:firstColumn="1" w:lastColumn="0" w:noHBand="0" w:noVBand="1"/>
      </w:tblPr>
      <w:tblGrid>
        <w:gridCol w:w="4675"/>
        <w:gridCol w:w="4675"/>
      </w:tblGrid>
      <w:tr w:rsidR="000A03CC" w14:paraId="491E9F89" w14:textId="77777777" w:rsidTr="00A44EC3">
        <w:tc>
          <w:tcPr>
            <w:tcW w:w="4675" w:type="dxa"/>
          </w:tcPr>
          <w:p w14:paraId="790B4D1B" w14:textId="77777777" w:rsidR="000A03CC" w:rsidRDefault="000A03CC" w:rsidP="00A44EC3">
            <w:proofErr w:type="spellStart"/>
            <w:r>
              <w:t>Arnt</w:t>
            </w:r>
            <w:proofErr w:type="spellEnd"/>
            <w:r>
              <w:t xml:space="preserve"> from non-residents</w:t>
            </w:r>
          </w:p>
        </w:tc>
        <w:tc>
          <w:tcPr>
            <w:tcW w:w="4675" w:type="dxa"/>
          </w:tcPr>
          <w:p w14:paraId="4199ECCF" w14:textId="77777777" w:rsidR="000A03CC" w:rsidRDefault="000A03CC" w:rsidP="00A44EC3">
            <w:r>
              <w:t>$18.00</w:t>
            </w:r>
          </w:p>
        </w:tc>
      </w:tr>
      <w:tr w:rsidR="000A03CC" w14:paraId="3406DEF6" w14:textId="77777777" w:rsidTr="00A44EC3">
        <w:tc>
          <w:tcPr>
            <w:tcW w:w="4675" w:type="dxa"/>
          </w:tcPr>
          <w:p w14:paraId="36DB188C" w14:textId="77777777" w:rsidR="000A03CC" w:rsidRDefault="000A03CC" w:rsidP="00A44EC3">
            <w:r>
              <w:t>Fines, damages, lost books</w:t>
            </w:r>
          </w:p>
        </w:tc>
        <w:tc>
          <w:tcPr>
            <w:tcW w:w="4675" w:type="dxa"/>
          </w:tcPr>
          <w:p w14:paraId="0E497B2B" w14:textId="77777777" w:rsidR="000A03CC" w:rsidRDefault="000A03CC" w:rsidP="00A44EC3">
            <w:r>
              <w:t>31.45</w:t>
            </w:r>
          </w:p>
        </w:tc>
      </w:tr>
      <w:tr w:rsidR="000A03CC" w14:paraId="0AD7557E" w14:textId="77777777" w:rsidTr="00A44EC3">
        <w:tc>
          <w:tcPr>
            <w:tcW w:w="4675" w:type="dxa"/>
          </w:tcPr>
          <w:p w14:paraId="06A46201" w14:textId="77777777" w:rsidR="000A03CC" w:rsidRDefault="000A03CC" w:rsidP="00A44EC3">
            <w:r>
              <w:t>Rental collections</w:t>
            </w:r>
          </w:p>
        </w:tc>
        <w:tc>
          <w:tcPr>
            <w:tcW w:w="4675" w:type="dxa"/>
          </w:tcPr>
          <w:p w14:paraId="6B5083A6" w14:textId="77777777" w:rsidR="000A03CC" w:rsidRDefault="000A03CC" w:rsidP="00A44EC3">
            <w:r>
              <w:t>26.15</w:t>
            </w:r>
          </w:p>
        </w:tc>
      </w:tr>
      <w:tr w:rsidR="000A03CC" w14:paraId="0ED64EFB" w14:textId="77777777" w:rsidTr="00A44EC3">
        <w:tc>
          <w:tcPr>
            <w:tcW w:w="4675" w:type="dxa"/>
          </w:tcPr>
          <w:p w14:paraId="01F782B1" w14:textId="77777777" w:rsidR="000A03CC" w:rsidRDefault="000A03CC" w:rsidP="00A44EC3">
            <w:r>
              <w:t>Other sources</w:t>
            </w:r>
          </w:p>
        </w:tc>
        <w:tc>
          <w:tcPr>
            <w:tcW w:w="4675" w:type="dxa"/>
          </w:tcPr>
          <w:p w14:paraId="0F5D7175" w14:textId="77777777" w:rsidR="000A03CC" w:rsidRDefault="000A03CC" w:rsidP="00A44EC3">
            <w:r>
              <w:t>15.04</w:t>
            </w:r>
          </w:p>
        </w:tc>
      </w:tr>
      <w:tr w:rsidR="000A03CC" w14:paraId="3A8BCD28" w14:textId="77777777" w:rsidTr="00A44EC3">
        <w:tc>
          <w:tcPr>
            <w:tcW w:w="4675" w:type="dxa"/>
          </w:tcPr>
          <w:p w14:paraId="4EA0A383" w14:textId="77777777" w:rsidR="000A03CC" w:rsidRDefault="000A03CC" w:rsidP="00A44EC3">
            <w:r>
              <w:t>Total receipts</w:t>
            </w:r>
          </w:p>
        </w:tc>
        <w:tc>
          <w:tcPr>
            <w:tcW w:w="4675" w:type="dxa"/>
          </w:tcPr>
          <w:p w14:paraId="03ADB881" w14:textId="77777777" w:rsidR="000A03CC" w:rsidRDefault="000A03CC" w:rsidP="00A44EC3">
            <w:r>
              <w:t>90.64</w:t>
            </w:r>
          </w:p>
        </w:tc>
      </w:tr>
      <w:tr w:rsidR="000A03CC" w14:paraId="71916163" w14:textId="77777777" w:rsidTr="00A44EC3">
        <w:tc>
          <w:tcPr>
            <w:tcW w:w="4675" w:type="dxa"/>
          </w:tcPr>
          <w:p w14:paraId="204A5C63" w14:textId="77777777" w:rsidR="000A03CC" w:rsidRDefault="000A03CC" w:rsidP="00A44EC3">
            <w:r>
              <w:t>Expenses</w:t>
            </w:r>
          </w:p>
        </w:tc>
        <w:tc>
          <w:tcPr>
            <w:tcW w:w="4675" w:type="dxa"/>
          </w:tcPr>
          <w:p w14:paraId="5FC7082C" w14:textId="77777777" w:rsidR="000A03CC" w:rsidRDefault="000A03CC" w:rsidP="00A44EC3">
            <w:r>
              <w:t>11.94</w:t>
            </w:r>
          </w:p>
        </w:tc>
      </w:tr>
      <w:tr w:rsidR="000A03CC" w14:paraId="56385925" w14:textId="77777777" w:rsidTr="00A44EC3">
        <w:tc>
          <w:tcPr>
            <w:tcW w:w="4675" w:type="dxa"/>
          </w:tcPr>
          <w:p w14:paraId="71521842" w14:textId="77777777" w:rsidR="000A03CC" w:rsidRDefault="000A03CC" w:rsidP="00A44EC3">
            <w:r>
              <w:t>Balance</w:t>
            </w:r>
          </w:p>
        </w:tc>
        <w:tc>
          <w:tcPr>
            <w:tcW w:w="4675" w:type="dxa"/>
          </w:tcPr>
          <w:p w14:paraId="7579A192" w14:textId="77777777" w:rsidR="000A03CC" w:rsidRDefault="000A03CC" w:rsidP="00A44EC3">
            <w:r>
              <w:t>$78.70</w:t>
            </w:r>
          </w:p>
        </w:tc>
      </w:tr>
    </w:tbl>
    <w:p w14:paraId="4AC0CB10" w14:textId="77777777" w:rsidR="000A03CC" w:rsidRDefault="000A03CC" w:rsidP="000A03CC">
      <w:r>
        <w:t xml:space="preserve">Total circulation Adults 3,804 children 26,85 pictures, maps </w:t>
      </w:r>
      <w:proofErr w:type="spellStart"/>
      <w:r>
        <w:t>etc</w:t>
      </w:r>
      <w:proofErr w:type="spellEnd"/>
      <w:r>
        <w:t>, adults, 75 children 37 total 6,601</w:t>
      </w:r>
    </w:p>
    <w:p w14:paraId="613B10DB" w14:textId="77777777" w:rsidR="000A03CC" w:rsidRDefault="000A03CC" w:rsidP="000A03CC">
      <w:r>
        <w:lastRenderedPageBreak/>
        <w:t>There being no further business the meeting adjourned. Neva S. Lycan Secy.</w:t>
      </w:r>
    </w:p>
    <w:p w14:paraId="4D7F2E39"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CC"/>
    <w:rsid w:val="000A03CC"/>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575D"/>
  <w15:chartTrackingRefBased/>
  <w15:docId w15:val="{6D20E518-BB3C-4264-BC7E-A0CCA88E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2025-02-10T21:02:00Z</dcterms:created>
  <dcterms:modified xsi:type="dcterms:W3CDTF">2025-02-10T21:02:00Z</dcterms:modified>
</cp:coreProperties>
</file>