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F44D" w14:textId="77777777" w:rsidR="0076002B" w:rsidRDefault="0076002B" w:rsidP="0076002B">
      <w:r>
        <w:t xml:space="preserve">The library board meet in regular session on date above, Mrs. Laughlin presiding. Members present: Mrs. Laughlin, Mrs. </w:t>
      </w:r>
      <w:proofErr w:type="spellStart"/>
      <w:r>
        <w:t>Tat</w:t>
      </w:r>
      <w:proofErr w:type="spellEnd"/>
      <w:r>
        <w:t xml:space="preserve"> Link Jones, Mr. Hartwick, Mr. Moss, Mr. Van </w:t>
      </w:r>
      <w:proofErr w:type="spellStart"/>
      <w:r>
        <w:t>Sellar</w:t>
      </w:r>
      <w:proofErr w:type="spellEnd"/>
      <w:r>
        <w:t xml:space="preserve">, Katherine Bishop. Absent Dr. </w:t>
      </w:r>
      <w:proofErr w:type="spellStart"/>
      <w:r>
        <w:t>Dorris</w:t>
      </w:r>
      <w:proofErr w:type="spellEnd"/>
      <w:r>
        <w:t xml:space="preserve">, Mrs. Foley, Mrs. Lena Jones, minute of previous meeting read and approved. Book committees report totaling $40.80 read by Katherine Bishop. Moved by Mr. Van </w:t>
      </w:r>
      <w:proofErr w:type="spellStart"/>
      <w:r>
        <w:t>Sellar</w:t>
      </w:r>
      <w:proofErr w:type="spellEnd"/>
      <w:r>
        <w:t>, second by Mr. Moss to approve the report. Motion carried. The finances report read by Mr. Moss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002B" w14:paraId="35984668" w14:textId="77777777" w:rsidTr="00580CF7">
        <w:tc>
          <w:tcPr>
            <w:tcW w:w="3116" w:type="dxa"/>
          </w:tcPr>
          <w:p w14:paraId="462726C2" w14:textId="77777777" w:rsidR="0076002B" w:rsidRDefault="0076002B" w:rsidP="00580CF7">
            <w:r>
              <w:t>Library Bills for month of</w:t>
            </w:r>
          </w:p>
        </w:tc>
        <w:tc>
          <w:tcPr>
            <w:tcW w:w="3117" w:type="dxa"/>
          </w:tcPr>
          <w:p w14:paraId="6706B2D2" w14:textId="77777777" w:rsidR="0076002B" w:rsidRDefault="0076002B" w:rsidP="00580CF7">
            <w:r>
              <w:t>May</w:t>
            </w:r>
          </w:p>
        </w:tc>
        <w:tc>
          <w:tcPr>
            <w:tcW w:w="3117" w:type="dxa"/>
          </w:tcPr>
          <w:p w14:paraId="07071409" w14:textId="77777777" w:rsidR="0076002B" w:rsidRDefault="0076002B" w:rsidP="00580CF7">
            <w:r>
              <w:t>$430.34</w:t>
            </w:r>
          </w:p>
        </w:tc>
      </w:tr>
      <w:tr w:rsidR="0076002B" w14:paraId="76D6FAB5" w14:textId="77777777" w:rsidTr="00580CF7">
        <w:tc>
          <w:tcPr>
            <w:tcW w:w="3116" w:type="dxa"/>
          </w:tcPr>
          <w:p w14:paraId="2DD1D2E8" w14:textId="77777777" w:rsidR="0076002B" w:rsidRDefault="0076002B" w:rsidP="00580CF7">
            <w:r>
              <w:t>Library Bills for month of</w:t>
            </w:r>
          </w:p>
        </w:tc>
        <w:tc>
          <w:tcPr>
            <w:tcW w:w="3117" w:type="dxa"/>
          </w:tcPr>
          <w:p w14:paraId="6594E0ED" w14:textId="77777777" w:rsidR="0076002B" w:rsidRDefault="0076002B" w:rsidP="00580CF7">
            <w:r>
              <w:t>June</w:t>
            </w:r>
          </w:p>
        </w:tc>
        <w:tc>
          <w:tcPr>
            <w:tcW w:w="3117" w:type="dxa"/>
          </w:tcPr>
          <w:p w14:paraId="1B85CB5A" w14:textId="77777777" w:rsidR="0076002B" w:rsidRDefault="0076002B" w:rsidP="00580CF7">
            <w:r>
              <w:t>280.00</w:t>
            </w:r>
          </w:p>
        </w:tc>
      </w:tr>
      <w:tr w:rsidR="0076002B" w14:paraId="3849D498" w14:textId="77777777" w:rsidTr="00580CF7">
        <w:tc>
          <w:tcPr>
            <w:tcW w:w="3116" w:type="dxa"/>
          </w:tcPr>
          <w:p w14:paraId="305CE8BE" w14:textId="77777777" w:rsidR="0076002B" w:rsidRDefault="0076002B" w:rsidP="00580CF7">
            <w:r>
              <w:t>Library Bills for month of</w:t>
            </w:r>
          </w:p>
        </w:tc>
        <w:tc>
          <w:tcPr>
            <w:tcW w:w="3117" w:type="dxa"/>
          </w:tcPr>
          <w:p w14:paraId="77598594" w14:textId="77777777" w:rsidR="0076002B" w:rsidRDefault="0076002B" w:rsidP="00580CF7">
            <w:r>
              <w:t>July</w:t>
            </w:r>
          </w:p>
        </w:tc>
        <w:tc>
          <w:tcPr>
            <w:tcW w:w="3117" w:type="dxa"/>
          </w:tcPr>
          <w:p w14:paraId="406686B0" w14:textId="77777777" w:rsidR="0076002B" w:rsidRDefault="0076002B" w:rsidP="00580CF7">
            <w:r>
              <w:t>280.00</w:t>
            </w:r>
          </w:p>
        </w:tc>
      </w:tr>
      <w:tr w:rsidR="0076002B" w14:paraId="34743AB3" w14:textId="77777777" w:rsidTr="00580CF7">
        <w:tc>
          <w:tcPr>
            <w:tcW w:w="3116" w:type="dxa"/>
          </w:tcPr>
          <w:p w14:paraId="036DB014" w14:textId="77777777" w:rsidR="0076002B" w:rsidRDefault="0076002B" w:rsidP="00580CF7">
            <w:r>
              <w:t>Library Bills for month of</w:t>
            </w:r>
          </w:p>
        </w:tc>
        <w:tc>
          <w:tcPr>
            <w:tcW w:w="3117" w:type="dxa"/>
          </w:tcPr>
          <w:p w14:paraId="22088F1D" w14:textId="77777777" w:rsidR="0076002B" w:rsidRDefault="0076002B" w:rsidP="00580CF7">
            <w:r>
              <w:t>August</w:t>
            </w:r>
          </w:p>
        </w:tc>
        <w:tc>
          <w:tcPr>
            <w:tcW w:w="3117" w:type="dxa"/>
          </w:tcPr>
          <w:p w14:paraId="3D670694" w14:textId="77777777" w:rsidR="0076002B" w:rsidRDefault="0076002B" w:rsidP="00580CF7">
            <w:r>
              <w:t>378.96</w:t>
            </w:r>
          </w:p>
        </w:tc>
      </w:tr>
      <w:tr w:rsidR="0076002B" w14:paraId="005EA456" w14:textId="77777777" w:rsidTr="00580CF7">
        <w:tc>
          <w:tcPr>
            <w:tcW w:w="3116" w:type="dxa"/>
          </w:tcPr>
          <w:p w14:paraId="69FCC42F" w14:textId="77777777" w:rsidR="0076002B" w:rsidRDefault="0076002B" w:rsidP="00580CF7">
            <w:r>
              <w:t>Library Bills for month of</w:t>
            </w:r>
          </w:p>
        </w:tc>
        <w:tc>
          <w:tcPr>
            <w:tcW w:w="3117" w:type="dxa"/>
          </w:tcPr>
          <w:p w14:paraId="20FF3324" w14:textId="77777777" w:rsidR="0076002B" w:rsidRDefault="0076002B" w:rsidP="00580CF7">
            <w:r>
              <w:t>Sept</w:t>
            </w:r>
          </w:p>
        </w:tc>
        <w:tc>
          <w:tcPr>
            <w:tcW w:w="3117" w:type="dxa"/>
          </w:tcPr>
          <w:p w14:paraId="7959AD6A" w14:textId="77777777" w:rsidR="0076002B" w:rsidRDefault="0076002B" w:rsidP="00580CF7">
            <w:r>
              <w:t>370.57</w:t>
            </w:r>
          </w:p>
        </w:tc>
      </w:tr>
      <w:tr w:rsidR="0076002B" w14:paraId="5E5F8487" w14:textId="77777777" w:rsidTr="00580CF7">
        <w:tc>
          <w:tcPr>
            <w:tcW w:w="3116" w:type="dxa"/>
          </w:tcPr>
          <w:p w14:paraId="49D32F37" w14:textId="77777777" w:rsidR="0076002B" w:rsidRDefault="0076002B" w:rsidP="00580CF7">
            <w:r>
              <w:t>Library Bills for month of</w:t>
            </w:r>
          </w:p>
        </w:tc>
        <w:tc>
          <w:tcPr>
            <w:tcW w:w="3117" w:type="dxa"/>
          </w:tcPr>
          <w:p w14:paraId="45C71EC2" w14:textId="77777777" w:rsidR="0076002B" w:rsidRDefault="0076002B" w:rsidP="00580CF7">
            <w:r>
              <w:t>Oct</w:t>
            </w:r>
          </w:p>
        </w:tc>
        <w:tc>
          <w:tcPr>
            <w:tcW w:w="3117" w:type="dxa"/>
          </w:tcPr>
          <w:p w14:paraId="02F3CF2C" w14:textId="77777777" w:rsidR="0076002B" w:rsidRDefault="0076002B" w:rsidP="00580CF7">
            <w:r>
              <w:t>280.00</w:t>
            </w:r>
          </w:p>
        </w:tc>
      </w:tr>
      <w:tr w:rsidR="0076002B" w14:paraId="0941285C" w14:textId="77777777" w:rsidTr="00580CF7">
        <w:tc>
          <w:tcPr>
            <w:tcW w:w="3116" w:type="dxa"/>
          </w:tcPr>
          <w:p w14:paraId="116C1C12" w14:textId="77777777" w:rsidR="0076002B" w:rsidRDefault="0076002B" w:rsidP="00580CF7">
            <w:r>
              <w:t>Library Bills for month of</w:t>
            </w:r>
          </w:p>
        </w:tc>
        <w:tc>
          <w:tcPr>
            <w:tcW w:w="3117" w:type="dxa"/>
          </w:tcPr>
          <w:p w14:paraId="7B7D8DAA" w14:textId="77777777" w:rsidR="0076002B" w:rsidRDefault="0076002B" w:rsidP="00580CF7">
            <w:r>
              <w:t>Nov</w:t>
            </w:r>
          </w:p>
        </w:tc>
        <w:tc>
          <w:tcPr>
            <w:tcW w:w="3117" w:type="dxa"/>
          </w:tcPr>
          <w:p w14:paraId="1AB0BCA1" w14:textId="77777777" w:rsidR="0076002B" w:rsidRDefault="0076002B" w:rsidP="00580CF7">
            <w:r>
              <w:t>280.00</w:t>
            </w:r>
          </w:p>
        </w:tc>
      </w:tr>
      <w:tr w:rsidR="0076002B" w14:paraId="6B1A01AD" w14:textId="77777777" w:rsidTr="00580CF7">
        <w:tc>
          <w:tcPr>
            <w:tcW w:w="3116" w:type="dxa"/>
          </w:tcPr>
          <w:p w14:paraId="23B609EB" w14:textId="77777777" w:rsidR="0076002B" w:rsidRDefault="0076002B" w:rsidP="00580CF7">
            <w:r>
              <w:t>Library Bills for month of</w:t>
            </w:r>
          </w:p>
        </w:tc>
        <w:tc>
          <w:tcPr>
            <w:tcW w:w="3117" w:type="dxa"/>
          </w:tcPr>
          <w:p w14:paraId="19A75490" w14:textId="77777777" w:rsidR="0076002B" w:rsidRDefault="0076002B" w:rsidP="00580CF7">
            <w:r>
              <w:t>Dec</w:t>
            </w:r>
          </w:p>
        </w:tc>
        <w:tc>
          <w:tcPr>
            <w:tcW w:w="3117" w:type="dxa"/>
          </w:tcPr>
          <w:p w14:paraId="4363EA22" w14:textId="77777777" w:rsidR="0076002B" w:rsidRDefault="0076002B" w:rsidP="00580CF7">
            <w:r>
              <w:t>280.00</w:t>
            </w:r>
          </w:p>
        </w:tc>
      </w:tr>
      <w:tr w:rsidR="0076002B" w14:paraId="3E08A3E7" w14:textId="77777777" w:rsidTr="00580CF7">
        <w:tc>
          <w:tcPr>
            <w:tcW w:w="3116" w:type="dxa"/>
          </w:tcPr>
          <w:p w14:paraId="5FBF3631" w14:textId="77777777" w:rsidR="0076002B" w:rsidRDefault="0076002B" w:rsidP="00580CF7"/>
        </w:tc>
        <w:tc>
          <w:tcPr>
            <w:tcW w:w="3117" w:type="dxa"/>
          </w:tcPr>
          <w:p w14:paraId="458EE8D1" w14:textId="77777777" w:rsidR="0076002B" w:rsidRDefault="0076002B" w:rsidP="00580CF7">
            <w:r>
              <w:t>Total</w:t>
            </w:r>
          </w:p>
        </w:tc>
        <w:tc>
          <w:tcPr>
            <w:tcW w:w="3117" w:type="dxa"/>
          </w:tcPr>
          <w:p w14:paraId="16866CCD" w14:textId="77777777" w:rsidR="0076002B" w:rsidRDefault="0076002B" w:rsidP="00580CF7">
            <w:r>
              <w:t>$2.579.87</w:t>
            </w:r>
          </w:p>
        </w:tc>
      </w:tr>
    </w:tbl>
    <w:p w14:paraId="6C84ADEE" w14:textId="77777777" w:rsidR="0076002B" w:rsidRDefault="0076002B" w:rsidP="007600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6002B" w14:paraId="35516695" w14:textId="77777777" w:rsidTr="00580CF7">
        <w:tc>
          <w:tcPr>
            <w:tcW w:w="2337" w:type="dxa"/>
          </w:tcPr>
          <w:p w14:paraId="39117B92" w14:textId="77777777" w:rsidR="0076002B" w:rsidRDefault="0076002B" w:rsidP="00580CF7"/>
        </w:tc>
        <w:tc>
          <w:tcPr>
            <w:tcW w:w="2337" w:type="dxa"/>
          </w:tcPr>
          <w:p w14:paraId="6EBE7078" w14:textId="77777777" w:rsidR="0076002B" w:rsidRDefault="0076002B" w:rsidP="00580CF7">
            <w:r>
              <w:t>appropriation</w:t>
            </w:r>
          </w:p>
        </w:tc>
        <w:tc>
          <w:tcPr>
            <w:tcW w:w="2338" w:type="dxa"/>
          </w:tcPr>
          <w:p w14:paraId="1AEDA308" w14:textId="77777777" w:rsidR="0076002B" w:rsidRDefault="0076002B" w:rsidP="00580CF7">
            <w:r>
              <w:t xml:space="preserve">Expedition </w:t>
            </w:r>
          </w:p>
        </w:tc>
        <w:tc>
          <w:tcPr>
            <w:tcW w:w="2338" w:type="dxa"/>
          </w:tcPr>
          <w:p w14:paraId="29943210" w14:textId="77777777" w:rsidR="0076002B" w:rsidRDefault="0076002B" w:rsidP="00580CF7">
            <w:r>
              <w:t>Balance</w:t>
            </w:r>
          </w:p>
        </w:tc>
      </w:tr>
      <w:tr w:rsidR="0076002B" w14:paraId="2172B173" w14:textId="77777777" w:rsidTr="00580CF7">
        <w:tc>
          <w:tcPr>
            <w:tcW w:w="2337" w:type="dxa"/>
          </w:tcPr>
          <w:p w14:paraId="0ED922A5" w14:textId="77777777" w:rsidR="0076002B" w:rsidRDefault="0076002B" w:rsidP="00580CF7">
            <w:r>
              <w:t>Salaries</w:t>
            </w:r>
          </w:p>
        </w:tc>
        <w:tc>
          <w:tcPr>
            <w:tcW w:w="2337" w:type="dxa"/>
          </w:tcPr>
          <w:p w14:paraId="3B12D67A" w14:textId="77777777" w:rsidR="0076002B" w:rsidRDefault="0076002B" w:rsidP="00580CF7">
            <w:r>
              <w:t>$3.060.00</w:t>
            </w:r>
          </w:p>
        </w:tc>
        <w:tc>
          <w:tcPr>
            <w:tcW w:w="2338" w:type="dxa"/>
          </w:tcPr>
          <w:p w14:paraId="5CBAEB8C" w14:textId="77777777" w:rsidR="0076002B" w:rsidRDefault="0076002B" w:rsidP="00580CF7">
            <w:r>
              <w:t>$2.040.00</w:t>
            </w:r>
          </w:p>
        </w:tc>
        <w:tc>
          <w:tcPr>
            <w:tcW w:w="2338" w:type="dxa"/>
          </w:tcPr>
          <w:p w14:paraId="09EB42EA" w14:textId="77777777" w:rsidR="0076002B" w:rsidRDefault="0076002B" w:rsidP="00580CF7">
            <w:r>
              <w:t>$1.020.00</w:t>
            </w:r>
          </w:p>
        </w:tc>
      </w:tr>
      <w:tr w:rsidR="0076002B" w14:paraId="573FE414" w14:textId="77777777" w:rsidTr="00580CF7">
        <w:tc>
          <w:tcPr>
            <w:tcW w:w="2337" w:type="dxa"/>
          </w:tcPr>
          <w:p w14:paraId="480E4339" w14:textId="77777777" w:rsidR="0076002B" w:rsidRDefault="0076002B" w:rsidP="00580CF7">
            <w:r>
              <w:t>Janitor services</w:t>
            </w:r>
          </w:p>
        </w:tc>
        <w:tc>
          <w:tcPr>
            <w:tcW w:w="2337" w:type="dxa"/>
          </w:tcPr>
          <w:p w14:paraId="6635AF41" w14:textId="77777777" w:rsidR="0076002B" w:rsidRDefault="0076002B" w:rsidP="00580CF7">
            <w:r>
              <w:t>300.00</w:t>
            </w:r>
          </w:p>
        </w:tc>
        <w:tc>
          <w:tcPr>
            <w:tcW w:w="2338" w:type="dxa"/>
          </w:tcPr>
          <w:p w14:paraId="349150BE" w14:textId="77777777" w:rsidR="0076002B" w:rsidRDefault="0076002B" w:rsidP="00580CF7">
            <w:r>
              <w:t>200.00</w:t>
            </w:r>
          </w:p>
        </w:tc>
        <w:tc>
          <w:tcPr>
            <w:tcW w:w="2338" w:type="dxa"/>
          </w:tcPr>
          <w:p w14:paraId="45D353BA" w14:textId="77777777" w:rsidR="0076002B" w:rsidRDefault="0076002B" w:rsidP="00580CF7">
            <w:r>
              <w:t>100.00</w:t>
            </w:r>
          </w:p>
        </w:tc>
      </w:tr>
      <w:tr w:rsidR="0076002B" w14:paraId="183CA0A1" w14:textId="77777777" w:rsidTr="00580CF7">
        <w:tc>
          <w:tcPr>
            <w:tcW w:w="2337" w:type="dxa"/>
          </w:tcPr>
          <w:p w14:paraId="491DC77B" w14:textId="77777777" w:rsidR="0076002B" w:rsidRDefault="0076002B" w:rsidP="00580CF7">
            <w:r>
              <w:t>Books v Binding</w:t>
            </w:r>
          </w:p>
        </w:tc>
        <w:tc>
          <w:tcPr>
            <w:tcW w:w="2337" w:type="dxa"/>
          </w:tcPr>
          <w:p w14:paraId="167A88F6" w14:textId="77777777" w:rsidR="0076002B" w:rsidRDefault="0076002B" w:rsidP="00580CF7">
            <w:r>
              <w:t>592.25</w:t>
            </w:r>
          </w:p>
        </w:tc>
        <w:tc>
          <w:tcPr>
            <w:tcW w:w="2338" w:type="dxa"/>
          </w:tcPr>
          <w:p w14:paraId="75E4FF95" w14:textId="77777777" w:rsidR="0076002B" w:rsidRDefault="0076002B" w:rsidP="00580CF7">
            <w:r>
              <w:t>237.45</w:t>
            </w:r>
          </w:p>
        </w:tc>
        <w:tc>
          <w:tcPr>
            <w:tcW w:w="2338" w:type="dxa"/>
          </w:tcPr>
          <w:p w14:paraId="6D2DFC80" w14:textId="77777777" w:rsidR="0076002B" w:rsidRDefault="0076002B" w:rsidP="00580CF7">
            <w:r>
              <w:t>354.00</w:t>
            </w:r>
          </w:p>
        </w:tc>
      </w:tr>
      <w:tr w:rsidR="0076002B" w14:paraId="1CA6E193" w14:textId="77777777" w:rsidTr="00580CF7">
        <w:tc>
          <w:tcPr>
            <w:tcW w:w="2337" w:type="dxa"/>
          </w:tcPr>
          <w:p w14:paraId="68EB0A24" w14:textId="77777777" w:rsidR="0076002B" w:rsidRDefault="0076002B" w:rsidP="00580CF7">
            <w:r>
              <w:t>Repairs v improvement</w:t>
            </w:r>
          </w:p>
        </w:tc>
        <w:tc>
          <w:tcPr>
            <w:tcW w:w="2337" w:type="dxa"/>
          </w:tcPr>
          <w:p w14:paraId="1BF0F620" w14:textId="77777777" w:rsidR="0076002B" w:rsidRDefault="0076002B" w:rsidP="00580CF7">
            <w:r>
              <w:t>100.00</w:t>
            </w:r>
          </w:p>
        </w:tc>
        <w:tc>
          <w:tcPr>
            <w:tcW w:w="2338" w:type="dxa"/>
          </w:tcPr>
          <w:p w14:paraId="061EE473" w14:textId="77777777" w:rsidR="0076002B" w:rsidRDefault="0076002B" w:rsidP="00580CF7">
            <w:r>
              <w:t>22.85</w:t>
            </w:r>
          </w:p>
        </w:tc>
        <w:tc>
          <w:tcPr>
            <w:tcW w:w="2338" w:type="dxa"/>
          </w:tcPr>
          <w:p w14:paraId="6A2EB371" w14:textId="77777777" w:rsidR="0076002B" w:rsidRDefault="0076002B" w:rsidP="00580CF7">
            <w:r>
              <w:t>77.15</w:t>
            </w:r>
          </w:p>
        </w:tc>
      </w:tr>
      <w:tr w:rsidR="0076002B" w14:paraId="53B38900" w14:textId="77777777" w:rsidTr="00580CF7">
        <w:tc>
          <w:tcPr>
            <w:tcW w:w="2337" w:type="dxa"/>
          </w:tcPr>
          <w:p w14:paraId="492890FB" w14:textId="77777777" w:rsidR="0076002B" w:rsidRDefault="0076002B" w:rsidP="00580CF7">
            <w:r>
              <w:t>Insurance</w:t>
            </w:r>
          </w:p>
        </w:tc>
        <w:tc>
          <w:tcPr>
            <w:tcW w:w="2337" w:type="dxa"/>
          </w:tcPr>
          <w:p w14:paraId="344EB916" w14:textId="77777777" w:rsidR="0076002B" w:rsidRDefault="0076002B" w:rsidP="00580CF7">
            <w:r>
              <w:t>79.57</w:t>
            </w:r>
          </w:p>
        </w:tc>
        <w:tc>
          <w:tcPr>
            <w:tcW w:w="2338" w:type="dxa"/>
          </w:tcPr>
          <w:p w14:paraId="4B1F5AE8" w14:textId="77777777" w:rsidR="0076002B" w:rsidRDefault="0076002B" w:rsidP="00580CF7">
            <w:r>
              <w:t>79.57</w:t>
            </w:r>
          </w:p>
        </w:tc>
        <w:tc>
          <w:tcPr>
            <w:tcW w:w="2338" w:type="dxa"/>
          </w:tcPr>
          <w:p w14:paraId="0CEF4EED" w14:textId="77777777" w:rsidR="0076002B" w:rsidRDefault="0076002B" w:rsidP="00580CF7">
            <w:r>
              <w:t>000.00</w:t>
            </w:r>
          </w:p>
        </w:tc>
      </w:tr>
      <w:tr w:rsidR="0076002B" w14:paraId="031A08CE" w14:textId="77777777" w:rsidTr="00580CF7">
        <w:tc>
          <w:tcPr>
            <w:tcW w:w="2337" w:type="dxa"/>
          </w:tcPr>
          <w:p w14:paraId="299BB9F7" w14:textId="77777777" w:rsidR="0076002B" w:rsidRDefault="0076002B" w:rsidP="00580CF7">
            <w:r>
              <w:t>Annul asked for</w:t>
            </w:r>
          </w:p>
        </w:tc>
        <w:tc>
          <w:tcPr>
            <w:tcW w:w="2337" w:type="dxa"/>
          </w:tcPr>
          <w:p w14:paraId="563A00F6" w14:textId="77777777" w:rsidR="0076002B" w:rsidRDefault="0076002B" w:rsidP="00580CF7">
            <w:r>
              <w:t>$4.131.82</w:t>
            </w:r>
          </w:p>
        </w:tc>
        <w:tc>
          <w:tcPr>
            <w:tcW w:w="2338" w:type="dxa"/>
          </w:tcPr>
          <w:p w14:paraId="0A43BB1B" w14:textId="77777777" w:rsidR="0076002B" w:rsidRDefault="0076002B" w:rsidP="00580CF7">
            <w:r>
              <w:t>$2.579.87</w:t>
            </w:r>
          </w:p>
        </w:tc>
        <w:tc>
          <w:tcPr>
            <w:tcW w:w="2338" w:type="dxa"/>
          </w:tcPr>
          <w:p w14:paraId="636DB733" w14:textId="77777777" w:rsidR="0076002B" w:rsidRDefault="0076002B" w:rsidP="00580CF7">
            <w:r>
              <w:t>$1.551.95</w:t>
            </w:r>
          </w:p>
        </w:tc>
      </w:tr>
      <w:tr w:rsidR="0076002B" w14:paraId="2C27AC31" w14:textId="77777777" w:rsidTr="00580CF7">
        <w:tc>
          <w:tcPr>
            <w:tcW w:w="2337" w:type="dxa"/>
          </w:tcPr>
          <w:p w14:paraId="18D0822F" w14:textId="77777777" w:rsidR="0076002B" w:rsidRDefault="0076002B" w:rsidP="00580CF7">
            <w:r>
              <w:t>Annul allowed</w:t>
            </w:r>
          </w:p>
        </w:tc>
        <w:tc>
          <w:tcPr>
            <w:tcW w:w="2337" w:type="dxa"/>
          </w:tcPr>
          <w:p w14:paraId="121EF329" w14:textId="77777777" w:rsidR="0076002B" w:rsidRDefault="0076002B" w:rsidP="00580CF7">
            <w:r>
              <w:t>3.950.07</w:t>
            </w:r>
          </w:p>
        </w:tc>
        <w:tc>
          <w:tcPr>
            <w:tcW w:w="2338" w:type="dxa"/>
          </w:tcPr>
          <w:p w14:paraId="48632B35" w14:textId="77777777" w:rsidR="0076002B" w:rsidRDefault="0076002B" w:rsidP="00580CF7">
            <w:r>
              <w:t>$2.579.87</w:t>
            </w:r>
          </w:p>
        </w:tc>
        <w:tc>
          <w:tcPr>
            <w:tcW w:w="2338" w:type="dxa"/>
          </w:tcPr>
          <w:p w14:paraId="1F7D7CC1" w14:textId="77777777" w:rsidR="0076002B" w:rsidRDefault="0076002B" w:rsidP="00580CF7">
            <w:r>
              <w:t>1.370.20</w:t>
            </w:r>
          </w:p>
        </w:tc>
      </w:tr>
      <w:tr w:rsidR="0076002B" w14:paraId="1AECCB0D" w14:textId="77777777" w:rsidTr="00580CF7">
        <w:tc>
          <w:tcPr>
            <w:tcW w:w="2337" w:type="dxa"/>
          </w:tcPr>
          <w:p w14:paraId="0905907F" w14:textId="77777777" w:rsidR="0076002B" w:rsidRDefault="0076002B" w:rsidP="00580CF7">
            <w:r>
              <w:t>Annul Overdrawn</w:t>
            </w:r>
          </w:p>
        </w:tc>
        <w:tc>
          <w:tcPr>
            <w:tcW w:w="2337" w:type="dxa"/>
          </w:tcPr>
          <w:p w14:paraId="3585108F" w14:textId="77777777" w:rsidR="0076002B" w:rsidRDefault="0076002B" w:rsidP="00580CF7"/>
        </w:tc>
        <w:tc>
          <w:tcPr>
            <w:tcW w:w="2338" w:type="dxa"/>
          </w:tcPr>
          <w:p w14:paraId="4CD90F2C" w14:textId="77777777" w:rsidR="0076002B" w:rsidRDefault="0076002B" w:rsidP="00580CF7"/>
        </w:tc>
        <w:tc>
          <w:tcPr>
            <w:tcW w:w="2338" w:type="dxa"/>
          </w:tcPr>
          <w:p w14:paraId="3E27E0ED" w14:textId="77777777" w:rsidR="0076002B" w:rsidRDefault="0076002B" w:rsidP="00580CF7"/>
        </w:tc>
      </w:tr>
      <w:tr w:rsidR="0076002B" w14:paraId="2D0BC8D2" w14:textId="77777777" w:rsidTr="00580CF7">
        <w:tc>
          <w:tcPr>
            <w:tcW w:w="2337" w:type="dxa"/>
          </w:tcPr>
          <w:p w14:paraId="09367B3B" w14:textId="77777777" w:rsidR="0076002B" w:rsidRDefault="0076002B" w:rsidP="00580CF7">
            <w:r>
              <w:t>Last year</w:t>
            </w:r>
          </w:p>
        </w:tc>
        <w:tc>
          <w:tcPr>
            <w:tcW w:w="2337" w:type="dxa"/>
          </w:tcPr>
          <w:p w14:paraId="0A22412E" w14:textId="77777777" w:rsidR="0076002B" w:rsidRDefault="0076002B" w:rsidP="00580CF7"/>
        </w:tc>
        <w:tc>
          <w:tcPr>
            <w:tcW w:w="2338" w:type="dxa"/>
          </w:tcPr>
          <w:p w14:paraId="5F2B44C5" w14:textId="77777777" w:rsidR="0076002B" w:rsidRDefault="0076002B" w:rsidP="00580CF7">
            <w:r>
              <w:t>211.84</w:t>
            </w:r>
          </w:p>
        </w:tc>
        <w:tc>
          <w:tcPr>
            <w:tcW w:w="2338" w:type="dxa"/>
          </w:tcPr>
          <w:p w14:paraId="19FA2936" w14:textId="77777777" w:rsidR="0076002B" w:rsidRDefault="0076002B" w:rsidP="00580CF7"/>
        </w:tc>
      </w:tr>
      <w:tr w:rsidR="0076002B" w14:paraId="42A1DA59" w14:textId="77777777" w:rsidTr="00580CF7">
        <w:tc>
          <w:tcPr>
            <w:tcW w:w="2337" w:type="dxa"/>
          </w:tcPr>
          <w:p w14:paraId="3823EFB7" w14:textId="77777777" w:rsidR="0076002B" w:rsidRDefault="0076002B" w:rsidP="00580CF7"/>
        </w:tc>
        <w:tc>
          <w:tcPr>
            <w:tcW w:w="2337" w:type="dxa"/>
          </w:tcPr>
          <w:p w14:paraId="55B007A3" w14:textId="77777777" w:rsidR="0076002B" w:rsidRDefault="0076002B" w:rsidP="00580CF7"/>
        </w:tc>
        <w:tc>
          <w:tcPr>
            <w:tcW w:w="2338" w:type="dxa"/>
          </w:tcPr>
          <w:p w14:paraId="5D21CEFB" w14:textId="77777777" w:rsidR="0076002B" w:rsidRDefault="0076002B" w:rsidP="00580CF7">
            <w:r>
              <w:t>$2.791.71</w:t>
            </w:r>
          </w:p>
        </w:tc>
        <w:tc>
          <w:tcPr>
            <w:tcW w:w="2338" w:type="dxa"/>
          </w:tcPr>
          <w:p w14:paraId="750E5A0F" w14:textId="77777777" w:rsidR="0076002B" w:rsidRDefault="0076002B" w:rsidP="00580CF7">
            <w:r>
              <w:t>$1.158.36</w:t>
            </w:r>
          </w:p>
        </w:tc>
      </w:tr>
    </w:tbl>
    <w:p w14:paraId="56426D8F" w14:textId="77777777" w:rsidR="0076002B" w:rsidRDefault="0076002B" w:rsidP="0076002B"/>
    <w:p w14:paraId="4D71F000" w14:textId="77777777" w:rsidR="0076002B" w:rsidRDefault="0076002B" w:rsidP="0076002B">
      <w:r>
        <w:t xml:space="preserve">Moved by Mrs. </w:t>
      </w:r>
      <w:proofErr w:type="spellStart"/>
      <w:r>
        <w:t>Tat</w:t>
      </w:r>
      <w:proofErr w:type="spellEnd"/>
      <w:r>
        <w:t xml:space="preserve"> Link Jones and properly seconded the report be approved. Motion carried.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002B" w14:paraId="51BF2547" w14:textId="77777777" w:rsidTr="00580CF7">
        <w:tc>
          <w:tcPr>
            <w:tcW w:w="9350" w:type="dxa"/>
            <w:gridSpan w:val="3"/>
          </w:tcPr>
          <w:p w14:paraId="2710FCCE" w14:textId="77777777" w:rsidR="0076002B" w:rsidRDefault="0076002B" w:rsidP="00580CF7">
            <w:r>
              <w:t>Bills for month of December 1938</w:t>
            </w:r>
          </w:p>
        </w:tc>
      </w:tr>
      <w:tr w:rsidR="0076002B" w14:paraId="1CFC7B54" w14:textId="77777777" w:rsidTr="00580CF7">
        <w:tc>
          <w:tcPr>
            <w:tcW w:w="3116" w:type="dxa"/>
          </w:tcPr>
          <w:p w14:paraId="2D0608B5" w14:textId="77777777" w:rsidR="0076002B" w:rsidRDefault="0076002B" w:rsidP="00580CF7">
            <w:r>
              <w:t>Nina D. Russell</w:t>
            </w:r>
          </w:p>
        </w:tc>
        <w:tc>
          <w:tcPr>
            <w:tcW w:w="3117" w:type="dxa"/>
          </w:tcPr>
          <w:p w14:paraId="5B88E184" w14:textId="77777777" w:rsidR="0076002B" w:rsidRDefault="0076002B" w:rsidP="00580CF7">
            <w:r>
              <w:t>Library salary</w:t>
            </w:r>
          </w:p>
        </w:tc>
        <w:tc>
          <w:tcPr>
            <w:tcW w:w="3117" w:type="dxa"/>
          </w:tcPr>
          <w:p w14:paraId="2D407605" w14:textId="77777777" w:rsidR="0076002B" w:rsidRDefault="0076002B" w:rsidP="00580CF7">
            <w:r>
              <w:t>$125.00</w:t>
            </w:r>
          </w:p>
        </w:tc>
      </w:tr>
      <w:tr w:rsidR="0076002B" w14:paraId="2C5FCFF0" w14:textId="77777777" w:rsidTr="00580CF7">
        <w:tc>
          <w:tcPr>
            <w:tcW w:w="3116" w:type="dxa"/>
          </w:tcPr>
          <w:p w14:paraId="1D14135E" w14:textId="77777777" w:rsidR="0076002B" w:rsidRDefault="0076002B" w:rsidP="00580CF7">
            <w:r>
              <w:t xml:space="preserve">Ethel Haugh </w:t>
            </w:r>
          </w:p>
        </w:tc>
        <w:tc>
          <w:tcPr>
            <w:tcW w:w="3117" w:type="dxa"/>
          </w:tcPr>
          <w:p w14:paraId="2637CC6D" w14:textId="77777777" w:rsidR="0076002B" w:rsidRDefault="0076002B" w:rsidP="00580CF7">
            <w:r>
              <w:t>Assist library salary</w:t>
            </w:r>
          </w:p>
        </w:tc>
        <w:tc>
          <w:tcPr>
            <w:tcW w:w="3117" w:type="dxa"/>
          </w:tcPr>
          <w:p w14:paraId="45AA2BD1" w14:textId="77777777" w:rsidR="0076002B" w:rsidRDefault="0076002B" w:rsidP="00580CF7">
            <w:r>
              <w:t>70.00</w:t>
            </w:r>
          </w:p>
        </w:tc>
      </w:tr>
      <w:tr w:rsidR="0076002B" w14:paraId="48FD80EA" w14:textId="77777777" w:rsidTr="00580CF7">
        <w:tc>
          <w:tcPr>
            <w:tcW w:w="3116" w:type="dxa"/>
          </w:tcPr>
          <w:p w14:paraId="72B8E9F3" w14:textId="77777777" w:rsidR="0076002B" w:rsidRDefault="0076002B" w:rsidP="00580CF7">
            <w:r>
              <w:t>Julia Lowe Brengle</w:t>
            </w:r>
          </w:p>
        </w:tc>
        <w:tc>
          <w:tcPr>
            <w:tcW w:w="3117" w:type="dxa"/>
          </w:tcPr>
          <w:p w14:paraId="3AF3FF39" w14:textId="77777777" w:rsidR="0076002B" w:rsidRDefault="0076002B" w:rsidP="00580CF7">
            <w:r>
              <w:t>Assist library salary</w:t>
            </w:r>
          </w:p>
        </w:tc>
        <w:tc>
          <w:tcPr>
            <w:tcW w:w="3117" w:type="dxa"/>
          </w:tcPr>
          <w:p w14:paraId="3D92EF92" w14:textId="77777777" w:rsidR="0076002B" w:rsidRDefault="0076002B" w:rsidP="00580CF7">
            <w:r>
              <w:t>60.00</w:t>
            </w:r>
          </w:p>
        </w:tc>
      </w:tr>
      <w:tr w:rsidR="0076002B" w14:paraId="05591F8F" w14:textId="77777777" w:rsidTr="00580CF7">
        <w:tc>
          <w:tcPr>
            <w:tcW w:w="3116" w:type="dxa"/>
          </w:tcPr>
          <w:p w14:paraId="404778C9" w14:textId="77777777" w:rsidR="0076002B" w:rsidRDefault="0076002B" w:rsidP="00580CF7">
            <w:r>
              <w:t xml:space="preserve">Thomas A. </w:t>
            </w:r>
            <w:proofErr w:type="spellStart"/>
            <w:r>
              <w:t>Caudris</w:t>
            </w:r>
            <w:proofErr w:type="spellEnd"/>
          </w:p>
        </w:tc>
        <w:tc>
          <w:tcPr>
            <w:tcW w:w="3117" w:type="dxa"/>
          </w:tcPr>
          <w:p w14:paraId="10F18074" w14:textId="77777777" w:rsidR="0076002B" w:rsidRDefault="0076002B" w:rsidP="00580CF7">
            <w:r>
              <w:t>Janitor services</w:t>
            </w:r>
          </w:p>
        </w:tc>
        <w:tc>
          <w:tcPr>
            <w:tcW w:w="3117" w:type="dxa"/>
          </w:tcPr>
          <w:p w14:paraId="1BD995EB" w14:textId="77777777" w:rsidR="0076002B" w:rsidRDefault="0076002B" w:rsidP="00580CF7">
            <w:r>
              <w:t>25.00</w:t>
            </w:r>
          </w:p>
        </w:tc>
      </w:tr>
      <w:tr w:rsidR="0076002B" w14:paraId="60A88BE7" w14:textId="77777777" w:rsidTr="00580CF7">
        <w:tc>
          <w:tcPr>
            <w:tcW w:w="3116" w:type="dxa"/>
          </w:tcPr>
          <w:p w14:paraId="471C537E" w14:textId="77777777" w:rsidR="0076002B" w:rsidRDefault="0076002B" w:rsidP="00580CF7"/>
        </w:tc>
        <w:tc>
          <w:tcPr>
            <w:tcW w:w="3117" w:type="dxa"/>
          </w:tcPr>
          <w:p w14:paraId="24BBD880" w14:textId="77777777" w:rsidR="0076002B" w:rsidRDefault="0076002B" w:rsidP="00580CF7"/>
        </w:tc>
        <w:tc>
          <w:tcPr>
            <w:tcW w:w="3117" w:type="dxa"/>
          </w:tcPr>
          <w:p w14:paraId="556D642A" w14:textId="77777777" w:rsidR="0076002B" w:rsidRDefault="0076002B" w:rsidP="00580CF7">
            <w:r>
              <w:t>$280.00</w:t>
            </w:r>
          </w:p>
        </w:tc>
      </w:tr>
    </w:tbl>
    <w:p w14:paraId="3D0C054B" w14:textId="77777777" w:rsidR="0076002B" w:rsidRDefault="0076002B" w:rsidP="0076002B">
      <w:r>
        <w:t xml:space="preserve"> Moved by Mr. Van </w:t>
      </w:r>
      <w:proofErr w:type="spellStart"/>
      <w:r>
        <w:t>Sellar</w:t>
      </w:r>
      <w:proofErr w:type="spellEnd"/>
      <w:r>
        <w:t xml:space="preserve"> seconded by Mr. Moss that the bills be allowed. Motion carried. Mrs. Russell gave following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002B" w14:paraId="368406AB" w14:textId="77777777" w:rsidTr="00580CF7">
        <w:tc>
          <w:tcPr>
            <w:tcW w:w="3116" w:type="dxa"/>
          </w:tcPr>
          <w:p w14:paraId="1133E910" w14:textId="77777777" w:rsidR="0076002B" w:rsidRDefault="0076002B" w:rsidP="00580CF7">
            <w:r>
              <w:t>Fees for non-residents</w:t>
            </w:r>
          </w:p>
        </w:tc>
        <w:tc>
          <w:tcPr>
            <w:tcW w:w="3117" w:type="dxa"/>
          </w:tcPr>
          <w:p w14:paraId="0F80C3FC" w14:textId="77777777" w:rsidR="0076002B" w:rsidRDefault="0076002B" w:rsidP="00580CF7"/>
        </w:tc>
        <w:tc>
          <w:tcPr>
            <w:tcW w:w="3117" w:type="dxa"/>
          </w:tcPr>
          <w:p w14:paraId="59EB64BA" w14:textId="77777777" w:rsidR="0076002B" w:rsidRDefault="0076002B" w:rsidP="00580CF7">
            <w:r>
              <w:t>$7.50</w:t>
            </w:r>
          </w:p>
        </w:tc>
      </w:tr>
      <w:tr w:rsidR="0076002B" w14:paraId="289CE04A" w14:textId="77777777" w:rsidTr="00580CF7">
        <w:tc>
          <w:tcPr>
            <w:tcW w:w="3116" w:type="dxa"/>
          </w:tcPr>
          <w:p w14:paraId="02009276" w14:textId="77777777" w:rsidR="0076002B" w:rsidRDefault="0076002B" w:rsidP="00580CF7">
            <w:r>
              <w:t>Fines</w:t>
            </w:r>
          </w:p>
        </w:tc>
        <w:tc>
          <w:tcPr>
            <w:tcW w:w="3117" w:type="dxa"/>
          </w:tcPr>
          <w:p w14:paraId="6AFF5F27" w14:textId="77777777" w:rsidR="0076002B" w:rsidRDefault="0076002B" w:rsidP="00580CF7"/>
        </w:tc>
        <w:tc>
          <w:tcPr>
            <w:tcW w:w="3117" w:type="dxa"/>
          </w:tcPr>
          <w:p w14:paraId="61F25467" w14:textId="77777777" w:rsidR="0076002B" w:rsidRDefault="0076002B" w:rsidP="00580CF7">
            <w:r>
              <w:t>10.54</w:t>
            </w:r>
          </w:p>
        </w:tc>
      </w:tr>
      <w:tr w:rsidR="0076002B" w14:paraId="6BC31F4E" w14:textId="77777777" w:rsidTr="00580CF7">
        <w:tc>
          <w:tcPr>
            <w:tcW w:w="3116" w:type="dxa"/>
          </w:tcPr>
          <w:p w14:paraId="25554DCD" w14:textId="77777777" w:rsidR="0076002B" w:rsidRDefault="0076002B" w:rsidP="00580CF7">
            <w:r>
              <w:t>Rentals</w:t>
            </w:r>
          </w:p>
        </w:tc>
        <w:tc>
          <w:tcPr>
            <w:tcW w:w="3117" w:type="dxa"/>
          </w:tcPr>
          <w:p w14:paraId="54967FEC" w14:textId="77777777" w:rsidR="0076002B" w:rsidRDefault="0076002B" w:rsidP="00580CF7"/>
        </w:tc>
        <w:tc>
          <w:tcPr>
            <w:tcW w:w="3117" w:type="dxa"/>
          </w:tcPr>
          <w:p w14:paraId="2CB66165" w14:textId="77777777" w:rsidR="0076002B" w:rsidRDefault="0076002B" w:rsidP="00580CF7">
            <w:r>
              <w:t>15.44</w:t>
            </w:r>
          </w:p>
        </w:tc>
      </w:tr>
      <w:tr w:rsidR="0076002B" w14:paraId="4BF58B95" w14:textId="77777777" w:rsidTr="00580CF7">
        <w:tc>
          <w:tcPr>
            <w:tcW w:w="3116" w:type="dxa"/>
          </w:tcPr>
          <w:p w14:paraId="3794D558" w14:textId="77777777" w:rsidR="0076002B" w:rsidRDefault="0076002B" w:rsidP="00580CF7">
            <w:r>
              <w:t xml:space="preserve">Other services </w:t>
            </w:r>
          </w:p>
        </w:tc>
        <w:tc>
          <w:tcPr>
            <w:tcW w:w="3117" w:type="dxa"/>
          </w:tcPr>
          <w:p w14:paraId="63C95AEC" w14:textId="77777777" w:rsidR="0076002B" w:rsidRDefault="0076002B" w:rsidP="00580CF7"/>
        </w:tc>
        <w:tc>
          <w:tcPr>
            <w:tcW w:w="3117" w:type="dxa"/>
          </w:tcPr>
          <w:p w14:paraId="3EB1F44A" w14:textId="77777777" w:rsidR="0076002B" w:rsidRDefault="0076002B" w:rsidP="00580CF7">
            <w:r>
              <w:t>62.40</w:t>
            </w:r>
          </w:p>
        </w:tc>
      </w:tr>
      <w:tr w:rsidR="0076002B" w14:paraId="15A285B8" w14:textId="77777777" w:rsidTr="00580CF7">
        <w:tc>
          <w:tcPr>
            <w:tcW w:w="3116" w:type="dxa"/>
          </w:tcPr>
          <w:p w14:paraId="25F89EA9" w14:textId="77777777" w:rsidR="0076002B" w:rsidRDefault="0076002B" w:rsidP="00580CF7"/>
        </w:tc>
        <w:tc>
          <w:tcPr>
            <w:tcW w:w="3117" w:type="dxa"/>
          </w:tcPr>
          <w:p w14:paraId="4DEB7077" w14:textId="77777777" w:rsidR="0076002B" w:rsidRDefault="0076002B" w:rsidP="00580CF7">
            <w:r>
              <w:t>Total</w:t>
            </w:r>
          </w:p>
        </w:tc>
        <w:tc>
          <w:tcPr>
            <w:tcW w:w="3117" w:type="dxa"/>
          </w:tcPr>
          <w:p w14:paraId="5C467279" w14:textId="77777777" w:rsidR="0076002B" w:rsidRDefault="0076002B" w:rsidP="00580CF7">
            <w:r>
              <w:t>$95.88</w:t>
            </w:r>
          </w:p>
        </w:tc>
      </w:tr>
      <w:tr w:rsidR="0076002B" w14:paraId="6804E16F" w14:textId="77777777" w:rsidTr="00580CF7">
        <w:tc>
          <w:tcPr>
            <w:tcW w:w="3116" w:type="dxa"/>
          </w:tcPr>
          <w:p w14:paraId="16F09DB1" w14:textId="77777777" w:rsidR="0076002B" w:rsidRDefault="0076002B" w:rsidP="00580CF7">
            <w:r>
              <w:t>Disbursed</w:t>
            </w:r>
          </w:p>
        </w:tc>
        <w:tc>
          <w:tcPr>
            <w:tcW w:w="3117" w:type="dxa"/>
          </w:tcPr>
          <w:p w14:paraId="27DE4B78" w14:textId="77777777" w:rsidR="0076002B" w:rsidRDefault="0076002B" w:rsidP="00580CF7"/>
        </w:tc>
        <w:tc>
          <w:tcPr>
            <w:tcW w:w="3117" w:type="dxa"/>
          </w:tcPr>
          <w:p w14:paraId="16020EF7" w14:textId="77777777" w:rsidR="0076002B" w:rsidRDefault="0076002B" w:rsidP="00580CF7">
            <w:r>
              <w:t>$5.28</w:t>
            </w:r>
          </w:p>
        </w:tc>
      </w:tr>
      <w:tr w:rsidR="0076002B" w14:paraId="31934FBF" w14:textId="77777777" w:rsidTr="00580CF7">
        <w:tc>
          <w:tcPr>
            <w:tcW w:w="3116" w:type="dxa"/>
          </w:tcPr>
          <w:p w14:paraId="1E495903" w14:textId="77777777" w:rsidR="0076002B" w:rsidRDefault="0076002B" w:rsidP="00580CF7"/>
        </w:tc>
        <w:tc>
          <w:tcPr>
            <w:tcW w:w="3117" w:type="dxa"/>
          </w:tcPr>
          <w:p w14:paraId="7EE87AF6" w14:textId="77777777" w:rsidR="0076002B" w:rsidRDefault="0076002B" w:rsidP="00580CF7">
            <w:r>
              <w:t>Balances</w:t>
            </w:r>
          </w:p>
        </w:tc>
        <w:tc>
          <w:tcPr>
            <w:tcW w:w="3117" w:type="dxa"/>
          </w:tcPr>
          <w:p w14:paraId="37C23C62" w14:textId="77777777" w:rsidR="0076002B" w:rsidRDefault="0076002B" w:rsidP="00580CF7">
            <w:r>
              <w:t>$90.61</w:t>
            </w:r>
          </w:p>
        </w:tc>
      </w:tr>
    </w:tbl>
    <w:p w14:paraId="7B672B8C" w14:textId="77777777" w:rsidR="0076002B" w:rsidRDefault="0076002B" w:rsidP="0076002B"/>
    <w:p w14:paraId="3FFE9FE8" w14:textId="77777777" w:rsidR="0076002B" w:rsidRDefault="0076002B" w:rsidP="0076002B">
      <w:r>
        <w:t xml:space="preserve">Total circulation 6615-showing a gain over December 1937 of 714. </w:t>
      </w:r>
    </w:p>
    <w:p w14:paraId="26495F79" w14:textId="77777777" w:rsidR="0076002B" w:rsidRDefault="0076002B" w:rsidP="0076002B">
      <w:r>
        <w:t xml:space="preserve">Moved by Mr. Van </w:t>
      </w:r>
      <w:proofErr w:type="spellStart"/>
      <w:r>
        <w:t>Sellar</w:t>
      </w:r>
      <w:proofErr w:type="spellEnd"/>
      <w:r>
        <w:t xml:space="preserve"> and properly seconded the report be approved-motion carried. </w:t>
      </w:r>
    </w:p>
    <w:p w14:paraId="0F4F7BE5" w14:textId="67E076C7" w:rsidR="0006598A" w:rsidRDefault="0076002B" w:rsidP="0076002B">
      <w:r>
        <w:t>No further business appearing the board adjourned.    Katherine Bishop-sec pro-term</w:t>
      </w:r>
    </w:p>
    <w:sectPr w:rsidR="0006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2B"/>
    <w:rsid w:val="0006598A"/>
    <w:rsid w:val="0076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1A5B"/>
  <w15:chartTrackingRefBased/>
  <w15:docId w15:val="{8DFFDDBB-638F-4DC6-9BEF-D66C2322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4</dc:creator>
  <cp:keywords/>
  <dc:description/>
  <cp:lastModifiedBy>All 4</cp:lastModifiedBy>
  <cp:revision>1</cp:revision>
  <dcterms:created xsi:type="dcterms:W3CDTF">2025-01-20T16:46:00Z</dcterms:created>
  <dcterms:modified xsi:type="dcterms:W3CDTF">2025-01-20T16:48:00Z</dcterms:modified>
</cp:coreProperties>
</file>