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06AE" w14:textId="77777777" w:rsidR="00643BB8" w:rsidRDefault="00643BB8" w:rsidP="00643BB8">
      <w:r>
        <w:t xml:space="preserve">At a meeting of the library board, held on the above date the following members were present, Mrs. T. A. Foley Mrs. Tat L. Jones, Miss Katherine Bishop, Mr. Frank Van </w:t>
      </w:r>
      <w:proofErr w:type="spellStart"/>
      <w:r>
        <w:t>Sellar</w:t>
      </w:r>
      <w:proofErr w:type="spellEnd"/>
      <w:r>
        <w:t xml:space="preserve"> and Lena Jones. Members absent Mrs. E. O. Laughlin, Mr. Hartwick, Dr. Nettie </w:t>
      </w:r>
      <w:proofErr w:type="spellStart"/>
      <w:r>
        <w:t>Dorris</w:t>
      </w:r>
      <w:proofErr w:type="spellEnd"/>
      <w:r>
        <w:t xml:space="preserve"> and Mr. John Moss. In the absence of the president of the board Mrs. T. A. Foley vice president presided. Minute of meeting held May 2</w:t>
      </w:r>
      <w:r w:rsidRPr="007E0536">
        <w:rPr>
          <w:vertAlign w:val="superscript"/>
        </w:rPr>
        <w:t>nd</w:t>
      </w:r>
      <w:r>
        <w:t xml:space="preserve"> 1938. Approved as read. House committees report read by Tat Jones. Expended for insurance $79.57 motion made by Mr. Van </w:t>
      </w:r>
      <w:proofErr w:type="spellStart"/>
      <w:r>
        <w:t>Sellar</w:t>
      </w:r>
      <w:proofErr w:type="spellEnd"/>
      <w:r>
        <w:t xml:space="preserve"> and properly seconded to approve the report. Carried report of book committee given by Miss Bishop, to Hen V </w:t>
      </w:r>
      <w:proofErr w:type="spellStart"/>
      <w:r>
        <w:t>Hoth</w:t>
      </w:r>
      <w:proofErr w:type="spellEnd"/>
      <w:r>
        <w:t xml:space="preserve"> binding 70.77-western News Co. Books 84.97-total $155.74 motion made by Tat Jones and Properly seconds to approve the report carried. </w:t>
      </w:r>
      <w:proofErr w:type="spellStart"/>
      <w:r>
        <w:t>Appro</w:t>
      </w:r>
      <w:proofErr w:type="spellEnd"/>
      <w:r>
        <w:t>. 4.131.82-expune for May 430.34-Bal-$3.701.48 motion made by Miss Bishop seconded by Tat Jones to approve the report. Carried library Bills read by secretary for May-1938.</w:t>
      </w:r>
    </w:p>
    <w:tbl>
      <w:tblPr>
        <w:tblStyle w:val="TableGrid"/>
        <w:tblW w:w="0" w:type="auto"/>
        <w:tblLook w:val="04A0" w:firstRow="1" w:lastRow="0" w:firstColumn="1" w:lastColumn="0" w:noHBand="0" w:noVBand="1"/>
      </w:tblPr>
      <w:tblGrid>
        <w:gridCol w:w="3116"/>
        <w:gridCol w:w="3117"/>
        <w:gridCol w:w="3117"/>
      </w:tblGrid>
      <w:tr w:rsidR="00643BB8" w14:paraId="4A76ED4D" w14:textId="77777777" w:rsidTr="00580CF7">
        <w:tc>
          <w:tcPr>
            <w:tcW w:w="3116" w:type="dxa"/>
          </w:tcPr>
          <w:p w14:paraId="5A3D3BB8" w14:textId="77777777" w:rsidR="00643BB8" w:rsidRDefault="00643BB8" w:rsidP="00580CF7">
            <w:r>
              <w:t>Nina D. Russell</w:t>
            </w:r>
          </w:p>
        </w:tc>
        <w:tc>
          <w:tcPr>
            <w:tcW w:w="3117" w:type="dxa"/>
          </w:tcPr>
          <w:p w14:paraId="7A28DB15" w14:textId="77777777" w:rsidR="00643BB8" w:rsidRDefault="00643BB8" w:rsidP="00580CF7">
            <w:r>
              <w:t>Librarian salary</w:t>
            </w:r>
          </w:p>
        </w:tc>
        <w:tc>
          <w:tcPr>
            <w:tcW w:w="3117" w:type="dxa"/>
          </w:tcPr>
          <w:p w14:paraId="0C699B49" w14:textId="77777777" w:rsidR="00643BB8" w:rsidRDefault="00643BB8" w:rsidP="00580CF7">
            <w:r>
              <w:t>125.00</w:t>
            </w:r>
          </w:p>
        </w:tc>
      </w:tr>
      <w:tr w:rsidR="00643BB8" w14:paraId="16D559D7" w14:textId="77777777" w:rsidTr="00580CF7">
        <w:tc>
          <w:tcPr>
            <w:tcW w:w="3116" w:type="dxa"/>
          </w:tcPr>
          <w:p w14:paraId="4F7A7C23" w14:textId="77777777" w:rsidR="00643BB8" w:rsidRDefault="00643BB8" w:rsidP="00580CF7">
            <w:r>
              <w:t xml:space="preserve">Ethel Haugh </w:t>
            </w:r>
          </w:p>
        </w:tc>
        <w:tc>
          <w:tcPr>
            <w:tcW w:w="3117" w:type="dxa"/>
          </w:tcPr>
          <w:p w14:paraId="28F92A66" w14:textId="77777777" w:rsidR="00643BB8" w:rsidRDefault="00643BB8" w:rsidP="00580CF7">
            <w:r>
              <w:t>Assist Librarian salary</w:t>
            </w:r>
          </w:p>
        </w:tc>
        <w:tc>
          <w:tcPr>
            <w:tcW w:w="3117" w:type="dxa"/>
          </w:tcPr>
          <w:p w14:paraId="79DC632B" w14:textId="77777777" w:rsidR="00643BB8" w:rsidRDefault="00643BB8" w:rsidP="00580CF7">
            <w:r>
              <w:t>70.00</w:t>
            </w:r>
          </w:p>
        </w:tc>
      </w:tr>
      <w:tr w:rsidR="00643BB8" w14:paraId="433FD670" w14:textId="77777777" w:rsidTr="00580CF7">
        <w:tc>
          <w:tcPr>
            <w:tcW w:w="3116" w:type="dxa"/>
          </w:tcPr>
          <w:p w14:paraId="11E45244" w14:textId="77777777" w:rsidR="00643BB8" w:rsidRDefault="00643BB8" w:rsidP="00580CF7">
            <w:r>
              <w:t>Julia L. Brengle</w:t>
            </w:r>
          </w:p>
        </w:tc>
        <w:tc>
          <w:tcPr>
            <w:tcW w:w="3117" w:type="dxa"/>
          </w:tcPr>
          <w:p w14:paraId="7F34C747" w14:textId="77777777" w:rsidR="00643BB8" w:rsidRDefault="00643BB8" w:rsidP="00580CF7">
            <w:r>
              <w:t>Assist Librarian salary</w:t>
            </w:r>
          </w:p>
        </w:tc>
        <w:tc>
          <w:tcPr>
            <w:tcW w:w="3117" w:type="dxa"/>
          </w:tcPr>
          <w:p w14:paraId="26CDE10F" w14:textId="77777777" w:rsidR="00643BB8" w:rsidRDefault="00643BB8" w:rsidP="00580CF7">
            <w:r>
              <w:t>60.00</w:t>
            </w:r>
          </w:p>
        </w:tc>
      </w:tr>
      <w:tr w:rsidR="00643BB8" w14:paraId="222BCCEE" w14:textId="77777777" w:rsidTr="00580CF7">
        <w:tc>
          <w:tcPr>
            <w:tcW w:w="3116" w:type="dxa"/>
          </w:tcPr>
          <w:p w14:paraId="0312664D" w14:textId="77777777" w:rsidR="00643BB8" w:rsidRDefault="00643BB8" w:rsidP="00580CF7">
            <w:r>
              <w:t>Thomas A. Cameron</w:t>
            </w:r>
          </w:p>
        </w:tc>
        <w:tc>
          <w:tcPr>
            <w:tcW w:w="3117" w:type="dxa"/>
          </w:tcPr>
          <w:p w14:paraId="73EB42C1" w14:textId="77777777" w:rsidR="00643BB8" w:rsidRDefault="00643BB8" w:rsidP="00580CF7">
            <w:r>
              <w:t>Janitor services</w:t>
            </w:r>
          </w:p>
        </w:tc>
        <w:tc>
          <w:tcPr>
            <w:tcW w:w="3117" w:type="dxa"/>
          </w:tcPr>
          <w:p w14:paraId="236CDB75" w14:textId="77777777" w:rsidR="00643BB8" w:rsidRDefault="00643BB8" w:rsidP="00580CF7">
            <w:r>
              <w:t>25.00</w:t>
            </w:r>
          </w:p>
        </w:tc>
      </w:tr>
      <w:tr w:rsidR="00643BB8" w14:paraId="35F5E236" w14:textId="77777777" w:rsidTr="00580CF7">
        <w:tc>
          <w:tcPr>
            <w:tcW w:w="3116" w:type="dxa"/>
          </w:tcPr>
          <w:p w14:paraId="05618D7F" w14:textId="77777777" w:rsidR="00643BB8" w:rsidRDefault="00643BB8" w:rsidP="00580CF7">
            <w:r>
              <w:t>Edgar Parrish</w:t>
            </w:r>
          </w:p>
        </w:tc>
        <w:tc>
          <w:tcPr>
            <w:tcW w:w="3117" w:type="dxa"/>
          </w:tcPr>
          <w:p w14:paraId="0A7DFC1C" w14:textId="77777777" w:rsidR="00643BB8" w:rsidRDefault="00643BB8" w:rsidP="00580CF7">
            <w:r>
              <w:t>Insurance</w:t>
            </w:r>
          </w:p>
        </w:tc>
        <w:tc>
          <w:tcPr>
            <w:tcW w:w="3117" w:type="dxa"/>
          </w:tcPr>
          <w:p w14:paraId="1E3D6FC7" w14:textId="77777777" w:rsidR="00643BB8" w:rsidRDefault="00643BB8" w:rsidP="00580CF7">
            <w:r>
              <w:t>79.57</w:t>
            </w:r>
          </w:p>
        </w:tc>
      </w:tr>
      <w:tr w:rsidR="00643BB8" w14:paraId="4E8B8B06" w14:textId="77777777" w:rsidTr="00580CF7">
        <w:tc>
          <w:tcPr>
            <w:tcW w:w="3116" w:type="dxa"/>
          </w:tcPr>
          <w:p w14:paraId="34F3FEF2" w14:textId="77777777" w:rsidR="00643BB8" w:rsidRDefault="00643BB8" w:rsidP="00580CF7">
            <w:r>
              <w:t xml:space="preserve">Hen v </w:t>
            </w:r>
            <w:proofErr w:type="spellStart"/>
            <w:r>
              <w:t>Hoth</w:t>
            </w:r>
            <w:proofErr w:type="spellEnd"/>
          </w:p>
        </w:tc>
        <w:tc>
          <w:tcPr>
            <w:tcW w:w="3117" w:type="dxa"/>
          </w:tcPr>
          <w:p w14:paraId="0F884EC7" w14:textId="77777777" w:rsidR="00643BB8" w:rsidRDefault="00643BB8" w:rsidP="00580CF7">
            <w:r>
              <w:t>Rebinding</w:t>
            </w:r>
          </w:p>
        </w:tc>
        <w:tc>
          <w:tcPr>
            <w:tcW w:w="3117" w:type="dxa"/>
          </w:tcPr>
          <w:p w14:paraId="7B42D8FE" w14:textId="77777777" w:rsidR="00643BB8" w:rsidRDefault="00643BB8" w:rsidP="00580CF7">
            <w:r>
              <w:t>70.77</w:t>
            </w:r>
          </w:p>
        </w:tc>
      </w:tr>
      <w:tr w:rsidR="00643BB8" w14:paraId="0510BB0D" w14:textId="77777777" w:rsidTr="00580CF7">
        <w:tc>
          <w:tcPr>
            <w:tcW w:w="3116" w:type="dxa"/>
          </w:tcPr>
          <w:p w14:paraId="5A613DAB" w14:textId="77777777" w:rsidR="00643BB8" w:rsidRDefault="00643BB8" w:rsidP="00580CF7"/>
        </w:tc>
        <w:tc>
          <w:tcPr>
            <w:tcW w:w="3117" w:type="dxa"/>
          </w:tcPr>
          <w:p w14:paraId="5F87B6D1" w14:textId="77777777" w:rsidR="00643BB8" w:rsidRDefault="00643BB8" w:rsidP="00580CF7">
            <w:r>
              <w:t>Paid from appropriation</w:t>
            </w:r>
          </w:p>
        </w:tc>
        <w:tc>
          <w:tcPr>
            <w:tcW w:w="3117" w:type="dxa"/>
          </w:tcPr>
          <w:p w14:paraId="747D46C4" w14:textId="77777777" w:rsidR="00643BB8" w:rsidRDefault="00643BB8" w:rsidP="00580CF7">
            <w:r>
              <w:t>$430.34</w:t>
            </w:r>
          </w:p>
        </w:tc>
      </w:tr>
      <w:tr w:rsidR="00643BB8" w14:paraId="55611B6C" w14:textId="77777777" w:rsidTr="00580CF7">
        <w:tc>
          <w:tcPr>
            <w:tcW w:w="3116" w:type="dxa"/>
          </w:tcPr>
          <w:p w14:paraId="6DE4A049" w14:textId="77777777" w:rsidR="00643BB8" w:rsidRDefault="00643BB8" w:rsidP="00580CF7"/>
        </w:tc>
        <w:tc>
          <w:tcPr>
            <w:tcW w:w="3117" w:type="dxa"/>
          </w:tcPr>
          <w:p w14:paraId="76E6040E" w14:textId="77777777" w:rsidR="00643BB8" w:rsidRDefault="00643BB8" w:rsidP="00580CF7">
            <w:r>
              <w:t>Paid from bank acct</w:t>
            </w:r>
          </w:p>
        </w:tc>
        <w:tc>
          <w:tcPr>
            <w:tcW w:w="3117" w:type="dxa"/>
          </w:tcPr>
          <w:p w14:paraId="713690E2" w14:textId="77777777" w:rsidR="00643BB8" w:rsidRDefault="00643BB8" w:rsidP="00580CF7">
            <w:r>
              <w:t>84.97</w:t>
            </w:r>
          </w:p>
        </w:tc>
      </w:tr>
      <w:tr w:rsidR="00643BB8" w14:paraId="2C04CD98" w14:textId="77777777" w:rsidTr="00580CF7">
        <w:tc>
          <w:tcPr>
            <w:tcW w:w="3116" w:type="dxa"/>
          </w:tcPr>
          <w:p w14:paraId="0965D8AD" w14:textId="77777777" w:rsidR="00643BB8" w:rsidRDefault="00643BB8" w:rsidP="00580CF7"/>
        </w:tc>
        <w:tc>
          <w:tcPr>
            <w:tcW w:w="3117" w:type="dxa"/>
          </w:tcPr>
          <w:p w14:paraId="2336218B" w14:textId="77777777" w:rsidR="00643BB8" w:rsidRDefault="00643BB8" w:rsidP="00580CF7">
            <w:r>
              <w:t>total</w:t>
            </w:r>
          </w:p>
        </w:tc>
        <w:tc>
          <w:tcPr>
            <w:tcW w:w="3117" w:type="dxa"/>
          </w:tcPr>
          <w:p w14:paraId="6EB189EA" w14:textId="77777777" w:rsidR="00643BB8" w:rsidRDefault="00643BB8" w:rsidP="00580CF7">
            <w:r>
              <w:t>515.31</w:t>
            </w:r>
          </w:p>
        </w:tc>
      </w:tr>
    </w:tbl>
    <w:p w14:paraId="4F501629" w14:textId="77777777" w:rsidR="00643BB8" w:rsidRDefault="00643BB8" w:rsidP="00643BB8"/>
    <w:p w14:paraId="4E6F09D8" w14:textId="77777777" w:rsidR="00643BB8" w:rsidRDefault="00643BB8" w:rsidP="00643BB8">
      <w:r>
        <w:t xml:space="preserve">Motion made by Mr. Van </w:t>
      </w:r>
      <w:proofErr w:type="spellStart"/>
      <w:r>
        <w:t>Sellar</w:t>
      </w:r>
      <w:proofErr w:type="spellEnd"/>
      <w:r>
        <w:t xml:space="preserve"> seconded by Tat jones to approve and pay the bills. Motion carried. Motion was made by Mr. Van </w:t>
      </w:r>
      <w:proofErr w:type="spellStart"/>
      <w:r>
        <w:t>Sellar</w:t>
      </w:r>
      <w:proofErr w:type="spellEnd"/>
      <w:r>
        <w:t xml:space="preserve"> to </w:t>
      </w:r>
      <w:proofErr w:type="spellStart"/>
      <w:r>
        <w:t>dylen</w:t>
      </w:r>
      <w:proofErr w:type="spellEnd"/>
      <w:r>
        <w:t xml:space="preserve"> the election of office until our next regular meeting, when more of the board would be present. Seconded by Miss Bishop and carried. The following properad amendment to sec-2 of the by-laws under caption-meetings of the board. To stacks out the word second. And in the fourth line stuck out the word first in the second line, and place in line there of the word second. And in the fourth line stuck out the first and insert the word, making sec-II to read-the regular meeting of the board shall on the second Monday in June of each year elect the following named offices. The </w:t>
      </w:r>
      <w:proofErr w:type="spellStart"/>
      <w:r>
        <w:t>remides</w:t>
      </w:r>
      <w:proofErr w:type="spellEnd"/>
      <w:r>
        <w:t xml:space="preserve"> of office. 2 remain the same, motion was made by Mr. Van </w:t>
      </w:r>
      <w:proofErr w:type="spellStart"/>
      <w:r>
        <w:t>Sellar</w:t>
      </w:r>
      <w:proofErr w:type="spellEnd"/>
      <w:r>
        <w:t xml:space="preserve"> and seconded by Miss Bishop to adopt the amendments, the vote being unanimousness. Mrs. Russell gave librarians report for the month of May. Circulation 4892 increase of 58 over corresponding month in 1937.</w:t>
      </w:r>
    </w:p>
    <w:p w14:paraId="14D99357" w14:textId="77777777" w:rsidR="00643BB8" w:rsidRDefault="00643BB8" w:rsidP="00643BB8">
      <w:proofErr w:type="spellStart"/>
      <w:r>
        <w:t>Petly</w:t>
      </w:r>
      <w:proofErr w:type="spellEnd"/>
      <w:r>
        <w:t xml:space="preserve"> cash fund</w:t>
      </w:r>
    </w:p>
    <w:tbl>
      <w:tblPr>
        <w:tblStyle w:val="TableGrid"/>
        <w:tblW w:w="0" w:type="auto"/>
        <w:tblLook w:val="04A0" w:firstRow="1" w:lastRow="0" w:firstColumn="1" w:lastColumn="0" w:noHBand="0" w:noVBand="1"/>
      </w:tblPr>
      <w:tblGrid>
        <w:gridCol w:w="4675"/>
        <w:gridCol w:w="4675"/>
      </w:tblGrid>
      <w:tr w:rsidR="00643BB8" w14:paraId="6E1381D4" w14:textId="77777777" w:rsidTr="00580CF7">
        <w:tc>
          <w:tcPr>
            <w:tcW w:w="4675" w:type="dxa"/>
          </w:tcPr>
          <w:p w14:paraId="79F62B59" w14:textId="77777777" w:rsidR="00643BB8" w:rsidRDefault="00643BB8" w:rsidP="00580CF7">
            <w:proofErr w:type="spellStart"/>
            <w:r>
              <w:t>Ree’d</w:t>
            </w:r>
            <w:proofErr w:type="spellEnd"/>
            <w:r>
              <w:t>-fee’s</w:t>
            </w:r>
          </w:p>
        </w:tc>
        <w:tc>
          <w:tcPr>
            <w:tcW w:w="4675" w:type="dxa"/>
          </w:tcPr>
          <w:p w14:paraId="73E9DEC1" w14:textId="77777777" w:rsidR="00643BB8" w:rsidRDefault="00643BB8" w:rsidP="00580CF7">
            <w:r>
              <w:t>$3.00</w:t>
            </w:r>
          </w:p>
        </w:tc>
      </w:tr>
      <w:tr w:rsidR="00643BB8" w14:paraId="4455BC69" w14:textId="77777777" w:rsidTr="00580CF7">
        <w:tc>
          <w:tcPr>
            <w:tcW w:w="4675" w:type="dxa"/>
          </w:tcPr>
          <w:p w14:paraId="7D689B9F" w14:textId="77777777" w:rsidR="00643BB8" w:rsidRDefault="00643BB8" w:rsidP="00580CF7">
            <w:r>
              <w:t>-Fines</w:t>
            </w:r>
          </w:p>
        </w:tc>
        <w:tc>
          <w:tcPr>
            <w:tcW w:w="4675" w:type="dxa"/>
          </w:tcPr>
          <w:p w14:paraId="31271B79" w14:textId="77777777" w:rsidR="00643BB8" w:rsidRDefault="00643BB8" w:rsidP="00580CF7">
            <w:r>
              <w:t>8.34</w:t>
            </w:r>
          </w:p>
        </w:tc>
      </w:tr>
      <w:tr w:rsidR="00643BB8" w14:paraId="6F316AA7" w14:textId="77777777" w:rsidTr="00580CF7">
        <w:tc>
          <w:tcPr>
            <w:tcW w:w="4675" w:type="dxa"/>
          </w:tcPr>
          <w:p w14:paraId="2829DE9D" w14:textId="77777777" w:rsidR="00643BB8" w:rsidRDefault="00643BB8" w:rsidP="00580CF7">
            <w:r>
              <w:t>Rentals</w:t>
            </w:r>
          </w:p>
        </w:tc>
        <w:tc>
          <w:tcPr>
            <w:tcW w:w="4675" w:type="dxa"/>
          </w:tcPr>
          <w:p w14:paraId="694DF809" w14:textId="77777777" w:rsidR="00643BB8" w:rsidRDefault="00643BB8" w:rsidP="00580CF7">
            <w:r>
              <w:t>10.16</w:t>
            </w:r>
          </w:p>
        </w:tc>
      </w:tr>
      <w:tr w:rsidR="00643BB8" w14:paraId="29685862" w14:textId="77777777" w:rsidTr="00580CF7">
        <w:tc>
          <w:tcPr>
            <w:tcW w:w="4675" w:type="dxa"/>
          </w:tcPr>
          <w:p w14:paraId="55D56C66" w14:textId="77777777" w:rsidR="00643BB8" w:rsidRDefault="00643BB8" w:rsidP="00580CF7">
            <w:r>
              <w:t>Other services</w:t>
            </w:r>
          </w:p>
        </w:tc>
        <w:tc>
          <w:tcPr>
            <w:tcW w:w="4675" w:type="dxa"/>
          </w:tcPr>
          <w:p w14:paraId="77AC55E6" w14:textId="77777777" w:rsidR="00643BB8" w:rsidRDefault="00643BB8" w:rsidP="00580CF7">
            <w:r>
              <w:t>13.39</w:t>
            </w:r>
          </w:p>
        </w:tc>
      </w:tr>
      <w:tr w:rsidR="00643BB8" w14:paraId="3683CA28" w14:textId="77777777" w:rsidTr="00580CF7">
        <w:tc>
          <w:tcPr>
            <w:tcW w:w="4675" w:type="dxa"/>
          </w:tcPr>
          <w:p w14:paraId="23137CF2" w14:textId="77777777" w:rsidR="00643BB8" w:rsidRDefault="00643BB8" w:rsidP="00580CF7">
            <w:r>
              <w:t>Total</w:t>
            </w:r>
          </w:p>
        </w:tc>
        <w:tc>
          <w:tcPr>
            <w:tcW w:w="4675" w:type="dxa"/>
          </w:tcPr>
          <w:p w14:paraId="3DAD257C" w14:textId="77777777" w:rsidR="00643BB8" w:rsidRDefault="00643BB8" w:rsidP="00580CF7">
            <w:r>
              <w:t>34.39</w:t>
            </w:r>
          </w:p>
        </w:tc>
      </w:tr>
      <w:tr w:rsidR="00643BB8" w14:paraId="5D50184E" w14:textId="77777777" w:rsidTr="00580CF7">
        <w:tc>
          <w:tcPr>
            <w:tcW w:w="4675" w:type="dxa"/>
          </w:tcPr>
          <w:p w14:paraId="78EF3EA3" w14:textId="77777777" w:rsidR="00643BB8" w:rsidRDefault="00643BB8" w:rsidP="00580CF7">
            <w:proofErr w:type="spellStart"/>
            <w:r>
              <w:t>Disb</w:t>
            </w:r>
            <w:proofErr w:type="spellEnd"/>
          </w:p>
        </w:tc>
        <w:tc>
          <w:tcPr>
            <w:tcW w:w="4675" w:type="dxa"/>
          </w:tcPr>
          <w:p w14:paraId="0D42F8D1" w14:textId="77777777" w:rsidR="00643BB8" w:rsidRDefault="00643BB8" w:rsidP="00580CF7">
            <w:r>
              <w:t>8.49</w:t>
            </w:r>
          </w:p>
        </w:tc>
      </w:tr>
      <w:tr w:rsidR="00643BB8" w14:paraId="6F55F8D2" w14:textId="77777777" w:rsidTr="00580CF7">
        <w:tc>
          <w:tcPr>
            <w:tcW w:w="4675" w:type="dxa"/>
          </w:tcPr>
          <w:p w14:paraId="64C152E2" w14:textId="77777777" w:rsidR="00643BB8" w:rsidRDefault="00643BB8" w:rsidP="00580CF7">
            <w:r>
              <w:t>Bal</w:t>
            </w:r>
          </w:p>
        </w:tc>
        <w:tc>
          <w:tcPr>
            <w:tcW w:w="4675" w:type="dxa"/>
          </w:tcPr>
          <w:p w14:paraId="67958D2E" w14:textId="77777777" w:rsidR="00643BB8" w:rsidRDefault="00643BB8" w:rsidP="00580CF7">
            <w:r>
              <w:t>29.40</w:t>
            </w:r>
          </w:p>
        </w:tc>
      </w:tr>
    </w:tbl>
    <w:p w14:paraId="50378BB2" w14:textId="77777777" w:rsidR="00643BB8" w:rsidRDefault="00643BB8" w:rsidP="00643BB8">
      <w:r>
        <w:t xml:space="preserve">Moved by Tat Jones, </w:t>
      </w:r>
      <w:proofErr w:type="spellStart"/>
      <w:r>
        <w:t>sec’d</w:t>
      </w:r>
      <w:proofErr w:type="spellEnd"/>
      <w:r>
        <w:t xml:space="preserve"> by Miss Bishop to accept the report carried. The detailed report is placed on file. The house committee as to have needed repairs made in windows. No further business appearing the board adjourned.    Lena Jones Secy.</w:t>
      </w:r>
    </w:p>
    <w:p w14:paraId="1792A062" w14:textId="77777777" w:rsidR="0006598A" w:rsidRPr="00643BB8" w:rsidRDefault="0006598A" w:rsidP="00643BB8"/>
    <w:sectPr w:rsidR="0006598A" w:rsidRPr="00643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B8"/>
    <w:rsid w:val="0006598A"/>
    <w:rsid w:val="0064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0158"/>
  <w15:chartTrackingRefBased/>
  <w15:docId w15:val="{7B311B1B-7FB4-4CD3-9499-213EE3AD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2025-01-20T16:33:00Z</dcterms:created>
  <dcterms:modified xsi:type="dcterms:W3CDTF">2025-01-20T16:33:00Z</dcterms:modified>
</cp:coreProperties>
</file>