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88B3" w14:textId="77777777" w:rsidR="0092664F" w:rsidRDefault="0092664F" w:rsidP="0092664F">
      <w:r>
        <w:t xml:space="preserve">At a meeting of the library board held on the above date, the following members were present. Mrs. T. A. Foley, Miss Katherine Bishop, Mrs. Tat L. Jones, Dr. </w:t>
      </w:r>
      <w:proofErr w:type="spellStart"/>
      <w:r>
        <w:t>Dorris</w:t>
      </w:r>
      <w:proofErr w:type="spellEnd"/>
      <w:r>
        <w:t xml:space="preserve"> Mr. John Moss and Lena Jones. Absent Mr. Frank Van </w:t>
      </w:r>
      <w:proofErr w:type="spellStart"/>
      <w:r>
        <w:t>Sellar</w:t>
      </w:r>
      <w:proofErr w:type="spellEnd"/>
      <w:r>
        <w:t xml:space="preserve"> Mrs. E. O. Laughlin and Rev. Hartwick. Mrs. Foley Vice President presided at the meeting. Minute of July-6</w:t>
      </w:r>
      <w:r w:rsidRPr="001869B9">
        <w:rPr>
          <w:vertAlign w:val="superscript"/>
        </w:rPr>
        <w:t>th</w:t>
      </w:r>
      <w:r>
        <w:t xml:space="preserve"> 1936 approved as read. Book Comms report given by Miss Bishop expended for books $116.72 motion made by Miss Bishop and properly seconded to approve the report, motion carried. Finance committee report read by Mr. Moss; Library bills-for-May-June v July totaled $1.108.29 appropriation 4.158.20-Bal3.049.91. motion made by Miss Bishop and properly seconded to accept the report. Motion carried. House Committees report read by Mrs. Tat Jones she reported the need of new stacks and read a communication from the library board quoting prices for same. Motion carried by Mr. Moss, seconded by Miss Bishop that we purchase new stacks and make necessary repairs in the following bills read by secretary.</w:t>
      </w:r>
    </w:p>
    <w:tbl>
      <w:tblPr>
        <w:tblStyle w:val="TableGrid"/>
        <w:tblW w:w="0" w:type="auto"/>
        <w:tblLook w:val="04A0" w:firstRow="1" w:lastRow="0" w:firstColumn="1" w:lastColumn="0" w:noHBand="0" w:noVBand="1"/>
      </w:tblPr>
      <w:tblGrid>
        <w:gridCol w:w="3116"/>
        <w:gridCol w:w="3117"/>
        <w:gridCol w:w="3117"/>
      </w:tblGrid>
      <w:tr w:rsidR="0092664F" w14:paraId="38BA8131" w14:textId="77777777" w:rsidTr="00F85F06">
        <w:tc>
          <w:tcPr>
            <w:tcW w:w="3116" w:type="dxa"/>
          </w:tcPr>
          <w:p w14:paraId="6F803010" w14:textId="77777777" w:rsidR="0092664F" w:rsidRDefault="0092664F" w:rsidP="00F85F06">
            <w:r>
              <w:t>Nina D. Russell</w:t>
            </w:r>
          </w:p>
        </w:tc>
        <w:tc>
          <w:tcPr>
            <w:tcW w:w="3117" w:type="dxa"/>
          </w:tcPr>
          <w:p w14:paraId="23C0CB87" w14:textId="77777777" w:rsidR="0092664F" w:rsidRDefault="0092664F" w:rsidP="00F85F06">
            <w:r>
              <w:t>Librarian salary</w:t>
            </w:r>
          </w:p>
        </w:tc>
        <w:tc>
          <w:tcPr>
            <w:tcW w:w="3117" w:type="dxa"/>
          </w:tcPr>
          <w:p w14:paraId="364CBB4E" w14:textId="77777777" w:rsidR="0092664F" w:rsidRDefault="0092664F" w:rsidP="00F85F06">
            <w:r>
              <w:t>$125.00</w:t>
            </w:r>
          </w:p>
        </w:tc>
      </w:tr>
      <w:tr w:rsidR="0092664F" w14:paraId="30AC5BFF" w14:textId="77777777" w:rsidTr="00F85F06">
        <w:tc>
          <w:tcPr>
            <w:tcW w:w="3116" w:type="dxa"/>
          </w:tcPr>
          <w:p w14:paraId="65FB172E" w14:textId="77777777" w:rsidR="0092664F" w:rsidRDefault="0092664F" w:rsidP="00F85F06">
            <w:r>
              <w:t xml:space="preserve">Ethel Haugh </w:t>
            </w:r>
          </w:p>
        </w:tc>
        <w:tc>
          <w:tcPr>
            <w:tcW w:w="3117" w:type="dxa"/>
          </w:tcPr>
          <w:p w14:paraId="6CB52C81" w14:textId="77777777" w:rsidR="0092664F" w:rsidRDefault="0092664F" w:rsidP="00F85F06">
            <w:r>
              <w:t>Assis librarian salary</w:t>
            </w:r>
          </w:p>
        </w:tc>
        <w:tc>
          <w:tcPr>
            <w:tcW w:w="3117" w:type="dxa"/>
          </w:tcPr>
          <w:p w14:paraId="7D79472C" w14:textId="77777777" w:rsidR="0092664F" w:rsidRDefault="0092664F" w:rsidP="00F85F06">
            <w:r>
              <w:t>70.00</w:t>
            </w:r>
          </w:p>
        </w:tc>
      </w:tr>
      <w:tr w:rsidR="0092664F" w14:paraId="3DF525AA" w14:textId="77777777" w:rsidTr="00F85F06">
        <w:tc>
          <w:tcPr>
            <w:tcW w:w="3116" w:type="dxa"/>
          </w:tcPr>
          <w:p w14:paraId="5F520699" w14:textId="77777777" w:rsidR="0092664F" w:rsidRDefault="0092664F" w:rsidP="00F85F06">
            <w:r>
              <w:t>Julia Lowe Brengle</w:t>
            </w:r>
          </w:p>
        </w:tc>
        <w:tc>
          <w:tcPr>
            <w:tcW w:w="3117" w:type="dxa"/>
          </w:tcPr>
          <w:p w14:paraId="68D407ED" w14:textId="77777777" w:rsidR="0092664F" w:rsidRDefault="0092664F" w:rsidP="00F85F06">
            <w:r>
              <w:t>Assist library assist</w:t>
            </w:r>
          </w:p>
        </w:tc>
        <w:tc>
          <w:tcPr>
            <w:tcW w:w="3117" w:type="dxa"/>
          </w:tcPr>
          <w:p w14:paraId="294101F7" w14:textId="77777777" w:rsidR="0092664F" w:rsidRDefault="0092664F" w:rsidP="00F85F06">
            <w:r>
              <w:t>60.00</w:t>
            </w:r>
          </w:p>
        </w:tc>
      </w:tr>
      <w:tr w:rsidR="0092664F" w14:paraId="720F3168" w14:textId="77777777" w:rsidTr="00F85F06">
        <w:tc>
          <w:tcPr>
            <w:tcW w:w="3116" w:type="dxa"/>
          </w:tcPr>
          <w:p w14:paraId="00B2C8CC" w14:textId="77777777" w:rsidR="0092664F" w:rsidRDefault="0092664F" w:rsidP="00F85F06">
            <w:r>
              <w:t xml:space="preserve">Thomas A. Cameron </w:t>
            </w:r>
          </w:p>
        </w:tc>
        <w:tc>
          <w:tcPr>
            <w:tcW w:w="3117" w:type="dxa"/>
          </w:tcPr>
          <w:p w14:paraId="65CDEC02" w14:textId="77777777" w:rsidR="0092664F" w:rsidRDefault="0092664F" w:rsidP="00F85F06">
            <w:r>
              <w:t>Janitor service</w:t>
            </w:r>
          </w:p>
        </w:tc>
        <w:tc>
          <w:tcPr>
            <w:tcW w:w="3117" w:type="dxa"/>
          </w:tcPr>
          <w:p w14:paraId="27E407E2" w14:textId="77777777" w:rsidR="0092664F" w:rsidRDefault="0092664F" w:rsidP="00F85F06">
            <w:r>
              <w:t>25.00</w:t>
            </w:r>
          </w:p>
        </w:tc>
      </w:tr>
      <w:tr w:rsidR="0092664F" w14:paraId="4254101C" w14:textId="77777777" w:rsidTr="00F85F06">
        <w:tc>
          <w:tcPr>
            <w:tcW w:w="3116" w:type="dxa"/>
          </w:tcPr>
          <w:p w14:paraId="4BE7477C" w14:textId="77777777" w:rsidR="0092664F" w:rsidRDefault="0092664F" w:rsidP="00F85F06">
            <w:r>
              <w:t>Western News Co</w:t>
            </w:r>
          </w:p>
        </w:tc>
        <w:tc>
          <w:tcPr>
            <w:tcW w:w="3117" w:type="dxa"/>
          </w:tcPr>
          <w:p w14:paraId="02AE3EAF" w14:textId="77777777" w:rsidR="0092664F" w:rsidRDefault="0092664F" w:rsidP="00F85F06">
            <w:r>
              <w:t>Books</w:t>
            </w:r>
          </w:p>
        </w:tc>
        <w:tc>
          <w:tcPr>
            <w:tcW w:w="3117" w:type="dxa"/>
          </w:tcPr>
          <w:p w14:paraId="71A782DB" w14:textId="77777777" w:rsidR="0092664F" w:rsidRDefault="0092664F" w:rsidP="00F85F06">
            <w:r>
              <w:t>86.70</w:t>
            </w:r>
          </w:p>
        </w:tc>
      </w:tr>
      <w:tr w:rsidR="0092664F" w14:paraId="2E82578D" w14:textId="77777777" w:rsidTr="00F85F06">
        <w:tc>
          <w:tcPr>
            <w:tcW w:w="3116" w:type="dxa"/>
          </w:tcPr>
          <w:p w14:paraId="2DFAD904" w14:textId="77777777" w:rsidR="0092664F" w:rsidRDefault="0092664F" w:rsidP="00F85F06">
            <w:r>
              <w:t>Disabled American western of world war</w:t>
            </w:r>
          </w:p>
        </w:tc>
        <w:tc>
          <w:tcPr>
            <w:tcW w:w="3117" w:type="dxa"/>
          </w:tcPr>
          <w:p w14:paraId="0B6435F0" w14:textId="77777777" w:rsidR="0092664F" w:rsidRDefault="0092664F" w:rsidP="00F85F06">
            <w:r>
              <w:t>books</w:t>
            </w:r>
          </w:p>
        </w:tc>
        <w:tc>
          <w:tcPr>
            <w:tcW w:w="3117" w:type="dxa"/>
          </w:tcPr>
          <w:p w14:paraId="1E75F69B" w14:textId="77777777" w:rsidR="0092664F" w:rsidRDefault="0092664F" w:rsidP="00F85F06">
            <w:r>
              <w:t>30.02</w:t>
            </w:r>
          </w:p>
        </w:tc>
      </w:tr>
      <w:tr w:rsidR="0092664F" w14:paraId="4B7621BA" w14:textId="77777777" w:rsidTr="00F85F06">
        <w:tc>
          <w:tcPr>
            <w:tcW w:w="3116" w:type="dxa"/>
          </w:tcPr>
          <w:p w14:paraId="59657B63" w14:textId="77777777" w:rsidR="0092664F" w:rsidRDefault="0092664F" w:rsidP="00F85F06"/>
        </w:tc>
        <w:tc>
          <w:tcPr>
            <w:tcW w:w="3117" w:type="dxa"/>
          </w:tcPr>
          <w:p w14:paraId="253B6387" w14:textId="77777777" w:rsidR="0092664F" w:rsidRDefault="0092664F" w:rsidP="00F85F06">
            <w:r>
              <w:t>total</w:t>
            </w:r>
          </w:p>
        </w:tc>
        <w:tc>
          <w:tcPr>
            <w:tcW w:w="3117" w:type="dxa"/>
          </w:tcPr>
          <w:p w14:paraId="7265EE5C" w14:textId="77777777" w:rsidR="0092664F" w:rsidRDefault="0092664F" w:rsidP="00F85F06">
            <w:r>
              <w:t>396.72</w:t>
            </w:r>
          </w:p>
        </w:tc>
      </w:tr>
    </w:tbl>
    <w:p w14:paraId="0DF8C267" w14:textId="77777777" w:rsidR="0092664F" w:rsidRDefault="0092664F" w:rsidP="0092664F">
      <w:r>
        <w:t xml:space="preserve">Motion made by Tat L. Jones, seconded by Mr. moss to approve and pay bills. Motion carried. Mrs. Russell gave librarians report for July. Circulation 4953-loss of 507 over July 1935. The detailed report is placed on file. Received in </w:t>
      </w:r>
      <w:proofErr w:type="spellStart"/>
      <w:r>
        <w:t>petly</w:t>
      </w:r>
      <w:proofErr w:type="spellEnd"/>
      <w:r>
        <w:t xml:space="preserve"> cash.</w:t>
      </w:r>
    </w:p>
    <w:tbl>
      <w:tblPr>
        <w:tblStyle w:val="TableGrid"/>
        <w:tblW w:w="0" w:type="auto"/>
        <w:tblLook w:val="04A0" w:firstRow="1" w:lastRow="0" w:firstColumn="1" w:lastColumn="0" w:noHBand="0" w:noVBand="1"/>
      </w:tblPr>
      <w:tblGrid>
        <w:gridCol w:w="4675"/>
        <w:gridCol w:w="4675"/>
      </w:tblGrid>
      <w:tr w:rsidR="0092664F" w14:paraId="3EC7F418" w14:textId="77777777" w:rsidTr="00F85F06">
        <w:tc>
          <w:tcPr>
            <w:tcW w:w="4675" w:type="dxa"/>
          </w:tcPr>
          <w:p w14:paraId="1B469720" w14:textId="77777777" w:rsidR="0092664F" w:rsidRDefault="0092664F" w:rsidP="00F85F06">
            <w:r>
              <w:t>Fees</w:t>
            </w:r>
          </w:p>
        </w:tc>
        <w:tc>
          <w:tcPr>
            <w:tcW w:w="4675" w:type="dxa"/>
          </w:tcPr>
          <w:p w14:paraId="7E2078D1" w14:textId="77777777" w:rsidR="0092664F" w:rsidRDefault="0092664F" w:rsidP="00F85F06">
            <w:r>
              <w:t>2.00</w:t>
            </w:r>
          </w:p>
        </w:tc>
      </w:tr>
      <w:tr w:rsidR="0092664F" w14:paraId="7AD74136" w14:textId="77777777" w:rsidTr="00F85F06">
        <w:tc>
          <w:tcPr>
            <w:tcW w:w="4675" w:type="dxa"/>
          </w:tcPr>
          <w:p w14:paraId="17EC1476" w14:textId="77777777" w:rsidR="0092664F" w:rsidRDefault="0092664F" w:rsidP="00F85F06">
            <w:r>
              <w:t>Fines</w:t>
            </w:r>
          </w:p>
        </w:tc>
        <w:tc>
          <w:tcPr>
            <w:tcW w:w="4675" w:type="dxa"/>
          </w:tcPr>
          <w:p w14:paraId="56D9C13E" w14:textId="77777777" w:rsidR="0092664F" w:rsidRDefault="0092664F" w:rsidP="00F85F06">
            <w:r>
              <w:t>5.01</w:t>
            </w:r>
          </w:p>
        </w:tc>
      </w:tr>
      <w:tr w:rsidR="0092664F" w14:paraId="1C808A03" w14:textId="77777777" w:rsidTr="00F85F06">
        <w:tc>
          <w:tcPr>
            <w:tcW w:w="4675" w:type="dxa"/>
          </w:tcPr>
          <w:p w14:paraId="2EED9EB8" w14:textId="77777777" w:rsidR="0092664F" w:rsidRDefault="0092664F" w:rsidP="00F85F06">
            <w:r>
              <w:t>rentals</w:t>
            </w:r>
          </w:p>
        </w:tc>
        <w:tc>
          <w:tcPr>
            <w:tcW w:w="4675" w:type="dxa"/>
          </w:tcPr>
          <w:p w14:paraId="6CEEB41C" w14:textId="77777777" w:rsidR="0092664F" w:rsidRDefault="0092664F" w:rsidP="00F85F06">
            <w:r>
              <w:t>15.63</w:t>
            </w:r>
          </w:p>
        </w:tc>
      </w:tr>
      <w:tr w:rsidR="0092664F" w14:paraId="07A84DCE" w14:textId="77777777" w:rsidTr="00F85F06">
        <w:tc>
          <w:tcPr>
            <w:tcW w:w="4675" w:type="dxa"/>
          </w:tcPr>
          <w:p w14:paraId="0A3B680A" w14:textId="77777777" w:rsidR="0092664F" w:rsidRDefault="0092664F" w:rsidP="00F85F06">
            <w:r>
              <w:t>Other sources</w:t>
            </w:r>
          </w:p>
        </w:tc>
        <w:tc>
          <w:tcPr>
            <w:tcW w:w="4675" w:type="dxa"/>
          </w:tcPr>
          <w:p w14:paraId="2412FE08" w14:textId="77777777" w:rsidR="0092664F" w:rsidRDefault="0092664F" w:rsidP="00F85F06">
            <w:r>
              <w:t>13.38</w:t>
            </w:r>
          </w:p>
        </w:tc>
      </w:tr>
      <w:tr w:rsidR="0092664F" w14:paraId="4ADC63F3" w14:textId="77777777" w:rsidTr="00F85F06">
        <w:tc>
          <w:tcPr>
            <w:tcW w:w="4675" w:type="dxa"/>
          </w:tcPr>
          <w:p w14:paraId="5EBD8398" w14:textId="77777777" w:rsidR="0092664F" w:rsidRDefault="0092664F" w:rsidP="00F85F06"/>
        </w:tc>
        <w:tc>
          <w:tcPr>
            <w:tcW w:w="4675" w:type="dxa"/>
          </w:tcPr>
          <w:p w14:paraId="276E3B0F" w14:textId="77777777" w:rsidR="0092664F" w:rsidRDefault="0092664F" w:rsidP="00F85F06">
            <w:r>
              <w:t>3.02</w:t>
            </w:r>
          </w:p>
        </w:tc>
      </w:tr>
    </w:tbl>
    <w:p w14:paraId="03F32F48" w14:textId="77777777" w:rsidR="0092664F" w:rsidRDefault="0092664F" w:rsidP="0092664F">
      <w:r>
        <w:t>Motion made by Miss Bishop and properly seconded to approve the report, motion caried. No further business appearing board adjourned.            Lena Jones, secretary</w:t>
      </w:r>
    </w:p>
    <w:p w14:paraId="4480E39A"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4F"/>
    <w:rsid w:val="0092664F"/>
    <w:rsid w:val="00C1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3212"/>
  <w15:chartTrackingRefBased/>
  <w15:docId w15:val="{32001205-650A-485D-A9EB-8B352E79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2025-01-16T21:18:00Z</dcterms:created>
  <dcterms:modified xsi:type="dcterms:W3CDTF">2025-01-16T21:18:00Z</dcterms:modified>
</cp:coreProperties>
</file>